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C747F" w:rsidRDefault="00130485">
      <w:pPr>
        <w:spacing w:after="0"/>
        <w:ind w:left="-103" w:right="-430"/>
      </w:pPr>
      <w:r>
        <w:rPr>
          <w:noProof/>
        </w:rPr>
        <mc:AlternateContent>
          <mc:Choice Requires="wpg">
            <w:drawing>
              <wp:inline distT="0" distB="0" distL="0" distR="0">
                <wp:extent cx="7038975" cy="9365615"/>
                <wp:effectExtent l="0" t="0" r="0" b="0"/>
                <wp:docPr id="41390" name="Group 41390"/>
                <wp:cNvGraphicFramePr/>
                <a:graphic xmlns:a="http://schemas.openxmlformats.org/drawingml/2006/main">
                  <a:graphicData uri="http://schemas.microsoft.com/office/word/2010/wordprocessingGroup">
                    <wpg:wgp>
                      <wpg:cNvGrpSpPr/>
                      <wpg:grpSpPr>
                        <a:xfrm>
                          <a:off x="0" y="0"/>
                          <a:ext cx="7038975" cy="9365615"/>
                          <a:chOff x="0" y="0"/>
                          <a:chExt cx="7038975" cy="9365615"/>
                        </a:xfrm>
                      </wpg:grpSpPr>
                      <wps:wsp>
                        <wps:cNvPr id="7" name="Shape 7"/>
                        <wps:cNvSpPr/>
                        <wps:spPr>
                          <a:xfrm>
                            <a:off x="0" y="0"/>
                            <a:ext cx="7038975" cy="9365615"/>
                          </a:xfrm>
                          <a:custGeom>
                            <a:avLst/>
                            <a:gdLst/>
                            <a:ahLst/>
                            <a:cxnLst/>
                            <a:rect l="0" t="0" r="0" b="0"/>
                            <a:pathLst>
                              <a:path w="7038975" h="9365615">
                                <a:moveTo>
                                  <a:pt x="0" y="9365615"/>
                                </a:moveTo>
                                <a:lnTo>
                                  <a:pt x="7038975" y="9365615"/>
                                </a:lnTo>
                                <a:lnTo>
                                  <a:pt x="7038975" y="0"/>
                                </a:lnTo>
                                <a:lnTo>
                                  <a:pt x="0" y="0"/>
                                </a:lnTo>
                                <a:close/>
                              </a:path>
                            </a:pathLst>
                          </a:custGeom>
                          <a:ln w="3810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 name="Picture 9"/>
                          <pic:cNvPicPr/>
                        </pic:nvPicPr>
                        <pic:blipFill>
                          <a:blip r:embed="rId7"/>
                          <a:stretch>
                            <a:fillRect/>
                          </a:stretch>
                        </pic:blipFill>
                        <pic:spPr>
                          <a:xfrm>
                            <a:off x="656768" y="5196078"/>
                            <a:ext cx="1435989" cy="731520"/>
                          </a:xfrm>
                          <a:prstGeom prst="rect">
                            <a:avLst/>
                          </a:prstGeom>
                        </pic:spPr>
                      </pic:pic>
                      <pic:pic xmlns:pic="http://schemas.openxmlformats.org/drawingml/2006/picture">
                        <pic:nvPicPr>
                          <pic:cNvPr id="11" name="Picture 11"/>
                          <pic:cNvPicPr/>
                        </pic:nvPicPr>
                        <pic:blipFill>
                          <a:blip r:embed="rId8"/>
                          <a:stretch>
                            <a:fillRect/>
                          </a:stretch>
                        </pic:blipFill>
                        <pic:spPr>
                          <a:xfrm>
                            <a:off x="1853057" y="5196078"/>
                            <a:ext cx="3390519" cy="731520"/>
                          </a:xfrm>
                          <a:prstGeom prst="rect">
                            <a:avLst/>
                          </a:prstGeom>
                        </pic:spPr>
                      </pic:pic>
                      <pic:pic xmlns:pic="http://schemas.openxmlformats.org/drawingml/2006/picture">
                        <pic:nvPicPr>
                          <pic:cNvPr id="13" name="Picture 13"/>
                          <pic:cNvPicPr/>
                        </pic:nvPicPr>
                        <pic:blipFill>
                          <a:blip r:embed="rId9"/>
                          <a:stretch>
                            <a:fillRect/>
                          </a:stretch>
                        </pic:blipFill>
                        <pic:spPr>
                          <a:xfrm>
                            <a:off x="5017516" y="5196078"/>
                            <a:ext cx="609600" cy="731520"/>
                          </a:xfrm>
                          <a:prstGeom prst="rect">
                            <a:avLst/>
                          </a:prstGeom>
                        </pic:spPr>
                      </pic:pic>
                      <pic:pic xmlns:pic="http://schemas.openxmlformats.org/drawingml/2006/picture">
                        <pic:nvPicPr>
                          <pic:cNvPr id="15" name="Picture 15"/>
                          <pic:cNvPicPr/>
                        </pic:nvPicPr>
                        <pic:blipFill>
                          <a:blip r:embed="rId10"/>
                          <a:stretch>
                            <a:fillRect/>
                          </a:stretch>
                        </pic:blipFill>
                        <pic:spPr>
                          <a:xfrm>
                            <a:off x="5416804" y="5196078"/>
                            <a:ext cx="1208151" cy="731520"/>
                          </a:xfrm>
                          <a:prstGeom prst="rect">
                            <a:avLst/>
                          </a:prstGeom>
                        </pic:spPr>
                      </pic:pic>
                      <wps:wsp>
                        <wps:cNvPr id="47720" name="Shape 47720"/>
                        <wps:cNvSpPr/>
                        <wps:spPr>
                          <a:xfrm>
                            <a:off x="92583" y="6066282"/>
                            <a:ext cx="6856222" cy="18288"/>
                          </a:xfrm>
                          <a:custGeom>
                            <a:avLst/>
                            <a:gdLst/>
                            <a:ahLst/>
                            <a:cxnLst/>
                            <a:rect l="0" t="0" r="0" b="0"/>
                            <a:pathLst>
                              <a:path w="6856222" h="18288">
                                <a:moveTo>
                                  <a:pt x="0" y="0"/>
                                </a:moveTo>
                                <a:lnTo>
                                  <a:pt x="6856222" y="0"/>
                                </a:lnTo>
                                <a:lnTo>
                                  <a:pt x="6856222"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350825" y="6275726"/>
                            <a:ext cx="8507542" cy="346397"/>
                          </a:xfrm>
                          <a:prstGeom prst="rect">
                            <a:avLst/>
                          </a:prstGeom>
                          <a:ln>
                            <a:noFill/>
                          </a:ln>
                        </wps:spPr>
                        <wps:txbx>
                          <w:txbxContent>
                            <w:p w:rsidR="000C747F" w:rsidRDefault="00130485">
                              <w:r>
                                <w:rPr>
                                  <w:rFonts w:ascii="Arial" w:eastAsia="Arial" w:hAnsi="Arial" w:cs="Arial"/>
                                  <w:b/>
                                  <w:color w:val="BFBFBF"/>
                                  <w:sz w:val="40"/>
                                </w:rPr>
                                <w:t xml:space="preserve">PLEASE RETURN ALL SIGNED FORMS TO HR, </w:t>
                              </w:r>
                            </w:p>
                          </w:txbxContent>
                        </wps:txbx>
                        <wps:bodyPr horzOverflow="overflow" vert="horz" lIns="0" tIns="0" rIns="0" bIns="0" rtlCol="0">
                          <a:noAutofit/>
                        </wps:bodyPr>
                      </wps:wsp>
                      <wps:wsp>
                        <wps:cNvPr id="18" name="Rectangle 18"/>
                        <wps:cNvSpPr/>
                        <wps:spPr>
                          <a:xfrm>
                            <a:off x="372288" y="6580526"/>
                            <a:ext cx="8450230" cy="346397"/>
                          </a:xfrm>
                          <a:prstGeom prst="rect">
                            <a:avLst/>
                          </a:prstGeom>
                          <a:ln>
                            <a:noFill/>
                          </a:ln>
                        </wps:spPr>
                        <wps:txbx>
                          <w:txbxContent>
                            <w:p w:rsidR="000C747F" w:rsidRDefault="00130485">
                              <w:r>
                                <w:rPr>
                                  <w:rFonts w:ascii="Arial" w:eastAsia="Arial" w:hAnsi="Arial" w:cs="Arial"/>
                                  <w:b/>
                                  <w:color w:val="BFBFBF"/>
                                  <w:sz w:val="40"/>
                                </w:rPr>
                                <w:t xml:space="preserve">POLICY DISCRIPTIONS ARE YOURS TO KEEP </w:t>
                              </w: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11"/>
                          <a:stretch>
                            <a:fillRect/>
                          </a:stretch>
                        </pic:blipFill>
                        <pic:spPr>
                          <a:xfrm>
                            <a:off x="237490" y="225425"/>
                            <a:ext cx="6563995" cy="3806190"/>
                          </a:xfrm>
                          <a:prstGeom prst="rect">
                            <a:avLst/>
                          </a:prstGeom>
                        </pic:spPr>
                      </pic:pic>
                      <pic:pic xmlns:pic="http://schemas.openxmlformats.org/drawingml/2006/picture">
                        <pic:nvPicPr>
                          <pic:cNvPr id="22" name="Picture 22"/>
                          <pic:cNvPicPr/>
                        </pic:nvPicPr>
                        <pic:blipFill>
                          <a:blip r:embed="rId12"/>
                          <a:stretch>
                            <a:fillRect/>
                          </a:stretch>
                        </pic:blipFill>
                        <pic:spPr>
                          <a:xfrm>
                            <a:off x="5829935" y="8348231"/>
                            <a:ext cx="1098487" cy="902335"/>
                          </a:xfrm>
                          <a:prstGeom prst="rect">
                            <a:avLst/>
                          </a:prstGeom>
                        </pic:spPr>
                      </pic:pic>
                    </wpg:wgp>
                  </a:graphicData>
                </a:graphic>
              </wp:inline>
            </w:drawing>
          </mc:Choice>
          <mc:Fallback xmlns:a="http://schemas.openxmlformats.org/drawingml/2006/main">
            <w:pict>
              <v:group id="Group 41390" style="width:554.25pt;height:737.45pt;mso-position-horizontal-relative:char;mso-position-vertical-relative:line" coordsize="70389,93656">
                <v:shape id="Shape 7" style="position:absolute;width:70389;height:93656;left:0;top:0;" coordsize="7038975,9365615" path="m0,9365615l7038975,9365615l7038975,0l0,0x">
                  <v:stroke weight="3pt" endcap="round" joinstyle="miter" miterlimit="10" on="true" color="#000000"/>
                  <v:fill on="false" color="#000000" opacity="0"/>
                </v:shape>
                <v:shape id="Picture 9" style="position:absolute;width:14359;height:7315;left:6567;top:51960;" filled="f">
                  <v:imagedata r:id="rId13"/>
                </v:shape>
                <v:shape id="Picture 11" style="position:absolute;width:33905;height:7315;left:18530;top:51960;" filled="f">
                  <v:imagedata r:id="rId14"/>
                </v:shape>
                <v:shape id="Picture 13" style="position:absolute;width:6096;height:7315;left:50175;top:51960;" filled="f">
                  <v:imagedata r:id="rId15"/>
                </v:shape>
                <v:shape id="Picture 15" style="position:absolute;width:12081;height:7315;left:54168;top:51960;" filled="f">
                  <v:imagedata r:id="rId16"/>
                </v:shape>
                <v:shape id="Shape 47721" style="position:absolute;width:68562;height:182;left:925;top:60662;" coordsize="6856222,18288" path="m0,0l6856222,0l6856222,18288l0,18288l0,0">
                  <v:stroke weight="0pt" endcap="round" joinstyle="miter" miterlimit="10" on="false" color="#000000" opacity="0"/>
                  <v:fill on="true" color="#000000"/>
                </v:shape>
                <v:rect id="Rectangle 17" style="position:absolute;width:85075;height:3463;left:3508;top:62757;" filled="f" stroked="f">
                  <v:textbox inset="0,0,0,0">
                    <w:txbxContent>
                      <w:p>
                        <w:pPr>
                          <w:spacing w:before="0" w:after="160" w:line="259" w:lineRule="auto"/>
                        </w:pPr>
                        <w:r>
                          <w:rPr>
                            <w:rFonts w:cs="Arial" w:hAnsi="Arial" w:eastAsia="Arial" w:ascii="Arial"/>
                            <w:b w:val="1"/>
                            <w:color w:val="bfbfbf"/>
                            <w:sz w:val="40"/>
                          </w:rPr>
                          <w:t xml:space="preserve">PLEASE RETURN ALL SIGNED FORMS TO HR, </w:t>
                        </w:r>
                      </w:p>
                    </w:txbxContent>
                  </v:textbox>
                </v:rect>
                <v:rect id="Rectangle 18" style="position:absolute;width:84502;height:3463;left:3722;top:65805;" filled="f" stroked="f">
                  <v:textbox inset="0,0,0,0">
                    <w:txbxContent>
                      <w:p>
                        <w:pPr>
                          <w:spacing w:before="0" w:after="160" w:line="259" w:lineRule="auto"/>
                        </w:pPr>
                        <w:r>
                          <w:rPr>
                            <w:rFonts w:cs="Arial" w:hAnsi="Arial" w:eastAsia="Arial" w:ascii="Arial"/>
                            <w:b w:val="1"/>
                            <w:color w:val="bfbfbf"/>
                            <w:sz w:val="40"/>
                          </w:rPr>
                          <w:t xml:space="preserve">POLICY DISCRIPTIONS ARE YOURS TO KEEP </w:t>
                        </w:r>
                      </w:p>
                    </w:txbxContent>
                  </v:textbox>
                </v:rect>
                <v:shape id="Picture 20" style="position:absolute;width:65639;height:38061;left:2374;top:2254;" filled="f">
                  <v:imagedata r:id="rId17"/>
                </v:shape>
                <v:shape id="Picture 22" style="position:absolute;width:10984;height:9023;left:58299;top:83482;" filled="f">
                  <v:imagedata r:id="rId18"/>
                </v:shape>
              </v:group>
            </w:pict>
          </mc:Fallback>
        </mc:AlternateContent>
      </w:r>
    </w:p>
    <w:p w:rsidR="000C747F" w:rsidRDefault="00130485">
      <w:pPr>
        <w:spacing w:after="438"/>
        <w:ind w:left="722"/>
      </w:pPr>
      <w:r>
        <w:rPr>
          <w:noProof/>
        </w:rPr>
        <w:lastRenderedPageBreak/>
        <w:drawing>
          <wp:inline distT="0" distB="0" distL="0" distR="0">
            <wp:extent cx="5958840" cy="1029970"/>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9"/>
                    <a:stretch>
                      <a:fillRect/>
                    </a:stretch>
                  </pic:blipFill>
                  <pic:spPr>
                    <a:xfrm>
                      <a:off x="0" y="0"/>
                      <a:ext cx="5958840" cy="1029970"/>
                    </a:xfrm>
                    <a:prstGeom prst="rect">
                      <a:avLst/>
                    </a:prstGeom>
                  </pic:spPr>
                </pic:pic>
              </a:graphicData>
            </a:graphic>
          </wp:inline>
        </w:drawing>
      </w:r>
    </w:p>
    <w:p w:rsidR="000C747F" w:rsidRDefault="00130485">
      <w:pPr>
        <w:spacing w:after="292" w:line="242" w:lineRule="auto"/>
        <w:ind w:left="606" w:right="291"/>
        <w:jc w:val="center"/>
      </w:pPr>
      <w:r>
        <w:rPr>
          <w:rFonts w:ascii="Arial" w:eastAsia="Arial" w:hAnsi="Arial" w:cs="Arial"/>
          <w:b/>
          <w:sz w:val="24"/>
        </w:rPr>
        <w:t xml:space="preserve">Non-Profit Groups, Subcontractors or Temporary Employment Companies COVID-19 Safety Guidelines Acknowledgement </w:t>
      </w:r>
    </w:p>
    <w:p w:rsidR="000C747F" w:rsidRDefault="00130485">
      <w:pPr>
        <w:spacing w:after="159"/>
        <w:ind w:left="718" w:right="411" w:hanging="10"/>
      </w:pPr>
      <w:r>
        <w:rPr>
          <w:sz w:val="24"/>
        </w:rPr>
        <w:t xml:space="preserve">I </w:t>
      </w:r>
      <w:r>
        <w:rPr>
          <w:noProof/>
        </w:rPr>
        <mc:AlternateContent>
          <mc:Choice Requires="wpg">
            <w:drawing>
              <wp:inline distT="0" distB="0" distL="0" distR="0">
                <wp:extent cx="2391410" cy="10668"/>
                <wp:effectExtent l="0" t="0" r="0" b="0"/>
                <wp:docPr id="41418" name="Group 41418"/>
                <wp:cNvGraphicFramePr/>
                <a:graphic xmlns:a="http://schemas.openxmlformats.org/drawingml/2006/main">
                  <a:graphicData uri="http://schemas.microsoft.com/office/word/2010/wordprocessingGroup">
                    <wpg:wgp>
                      <wpg:cNvGrpSpPr/>
                      <wpg:grpSpPr>
                        <a:xfrm>
                          <a:off x="0" y="0"/>
                          <a:ext cx="2391410" cy="10668"/>
                          <a:chOff x="0" y="0"/>
                          <a:chExt cx="2391410" cy="10668"/>
                        </a:xfrm>
                      </wpg:grpSpPr>
                      <wps:wsp>
                        <wps:cNvPr id="47722" name="Shape 47722"/>
                        <wps:cNvSpPr/>
                        <wps:spPr>
                          <a:xfrm>
                            <a:off x="0" y="0"/>
                            <a:ext cx="2391410" cy="10668"/>
                          </a:xfrm>
                          <a:custGeom>
                            <a:avLst/>
                            <a:gdLst/>
                            <a:ahLst/>
                            <a:cxnLst/>
                            <a:rect l="0" t="0" r="0" b="0"/>
                            <a:pathLst>
                              <a:path w="2391410" h="10668">
                                <a:moveTo>
                                  <a:pt x="0" y="0"/>
                                </a:moveTo>
                                <a:lnTo>
                                  <a:pt x="2391410" y="0"/>
                                </a:lnTo>
                                <a:lnTo>
                                  <a:pt x="2391410"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418" style="width:188.3pt;height:0.840027pt;mso-position-horizontal-relative:char;mso-position-vertical-relative:line" coordsize="23914,106">
                <v:shape id="Shape 47723" style="position:absolute;width:23914;height:106;left:0;top:0;" coordsize="2391410,10668" path="m0,0l2391410,0l2391410,10668l0,10668l0,0">
                  <v:stroke weight="0pt" endcap="flat" joinstyle="round" on="false" color="#000000" opacity="0"/>
                  <v:fill on="true" color="#000000"/>
                </v:shape>
              </v:group>
            </w:pict>
          </mc:Fallback>
        </mc:AlternateContent>
      </w:r>
      <w:r>
        <w:rPr>
          <w:sz w:val="24"/>
        </w:rPr>
        <w:t xml:space="preserve"> </w:t>
      </w:r>
      <w:r>
        <w:rPr>
          <w:sz w:val="24"/>
        </w:rPr>
        <w:tab/>
        <w:t xml:space="preserve">, acknowledge that I completed the Levy Covid-19 </w:t>
      </w:r>
      <w:r>
        <w:rPr>
          <w:sz w:val="24"/>
        </w:rPr>
        <w:t xml:space="preserve">Workplace Safety Guidelines Training by either completing the online orientation or the live classroom training I understand that this training was to be completed prior to returning to work so I do not endanger myself or my team. </w:t>
      </w:r>
    </w:p>
    <w:p w:rsidR="000C747F" w:rsidRDefault="00130485">
      <w:pPr>
        <w:spacing w:after="159"/>
        <w:ind w:left="718" w:right="411" w:hanging="10"/>
      </w:pPr>
      <w:r>
        <w:rPr>
          <w:sz w:val="24"/>
        </w:rPr>
        <w:t>I understand that I am r</w:t>
      </w:r>
      <w:r>
        <w:rPr>
          <w:sz w:val="24"/>
        </w:rPr>
        <w:t>equired to complete a health screen form and a temperature check every day before I am allowed to enter the building and refusing to do so will result in denied access to entering. The health screen form will be completed onsite and in person and kept on f</w:t>
      </w:r>
      <w:r>
        <w:rPr>
          <w:sz w:val="24"/>
        </w:rPr>
        <w:t xml:space="preserve">ile. If I check yes for any of the boxes, have a temperature of 100.4 or higher, or have been exposed to someone who has COVID-19, I am to notify my direct Supervisor immediately so proper action can be taken. </w:t>
      </w:r>
    </w:p>
    <w:p w:rsidR="000C747F" w:rsidRDefault="00130485">
      <w:pPr>
        <w:spacing w:after="678"/>
        <w:ind w:left="718" w:right="411" w:hanging="10"/>
      </w:pPr>
      <w:r>
        <w:rPr>
          <w:sz w:val="24"/>
        </w:rPr>
        <w:t xml:space="preserve">By signing below, I agree to adhere to these </w:t>
      </w:r>
      <w:r>
        <w:rPr>
          <w:sz w:val="24"/>
        </w:rPr>
        <w:t>policies and if I do not, I understand that I am in violation of Company standards and eligible for removal from the facility if affiliated with a Non-Profit Group, Subcontractor, or Temporary Employment Company. Should I have questions or concerns, I unde</w:t>
      </w:r>
      <w:r>
        <w:rPr>
          <w:sz w:val="24"/>
        </w:rPr>
        <w:t xml:space="preserve">rstand I can contact my Supervisor or HR. </w:t>
      </w:r>
    </w:p>
    <w:p w:rsidR="000C747F" w:rsidRDefault="00130485">
      <w:pPr>
        <w:spacing w:after="175"/>
        <w:ind w:left="708"/>
      </w:pPr>
      <w:r>
        <w:rPr>
          <w:noProof/>
        </w:rPr>
        <mc:AlternateContent>
          <mc:Choice Requires="wpg">
            <w:drawing>
              <wp:inline distT="0" distB="0" distL="0" distR="0">
                <wp:extent cx="5657850" cy="9525"/>
                <wp:effectExtent l="0" t="0" r="0" b="0"/>
                <wp:docPr id="41421" name="Group 41421"/>
                <wp:cNvGraphicFramePr/>
                <a:graphic xmlns:a="http://schemas.openxmlformats.org/drawingml/2006/main">
                  <a:graphicData uri="http://schemas.microsoft.com/office/word/2010/wordprocessingGroup">
                    <wpg:wgp>
                      <wpg:cNvGrpSpPr/>
                      <wpg:grpSpPr>
                        <a:xfrm>
                          <a:off x="0" y="0"/>
                          <a:ext cx="5657850" cy="9525"/>
                          <a:chOff x="0" y="0"/>
                          <a:chExt cx="5657850" cy="9525"/>
                        </a:xfrm>
                      </wpg:grpSpPr>
                      <wps:wsp>
                        <wps:cNvPr id="103" name="Shape 103"/>
                        <wps:cNvSpPr/>
                        <wps:spPr>
                          <a:xfrm>
                            <a:off x="0" y="0"/>
                            <a:ext cx="5657850" cy="9525"/>
                          </a:xfrm>
                          <a:custGeom>
                            <a:avLst/>
                            <a:gdLst/>
                            <a:ahLst/>
                            <a:cxnLst/>
                            <a:rect l="0" t="0" r="0" b="0"/>
                            <a:pathLst>
                              <a:path w="5657850" h="9525">
                                <a:moveTo>
                                  <a:pt x="0" y="9525"/>
                                </a:moveTo>
                                <a:lnTo>
                                  <a:pt x="565785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421" style="width:445.5pt;height:0.75pt;mso-position-horizontal-relative:char;mso-position-vertical-relative:line" coordsize="56578,95">
                <v:shape id="Shape 103" style="position:absolute;width:56578;height:95;left:0;top:0;" coordsize="5657850,9525" path="m0,9525l5657850,0">
                  <v:stroke weight="0.48pt" endcap="flat" joinstyle="round" on="true" color="#000000"/>
                  <v:fill on="false" color="#000000" opacity="0"/>
                </v:shape>
              </v:group>
            </w:pict>
          </mc:Fallback>
        </mc:AlternateContent>
      </w:r>
    </w:p>
    <w:p w:rsidR="000C747F" w:rsidRDefault="00130485">
      <w:pPr>
        <w:spacing w:after="194" w:line="309" w:lineRule="auto"/>
        <w:ind w:left="718" w:hanging="10"/>
      </w:pPr>
      <w:r>
        <w:rPr>
          <w:b/>
          <w:sz w:val="24"/>
        </w:rPr>
        <w:t xml:space="preserve">Name (Print) </w:t>
      </w:r>
    </w:p>
    <w:p w:rsidR="000C747F" w:rsidRDefault="00130485">
      <w:pPr>
        <w:spacing w:after="114"/>
        <w:ind w:left="708"/>
      </w:pPr>
      <w:r>
        <w:rPr>
          <w:noProof/>
        </w:rPr>
        <mc:AlternateContent>
          <mc:Choice Requires="wpg">
            <w:drawing>
              <wp:inline distT="0" distB="0" distL="0" distR="0">
                <wp:extent cx="5657850" cy="9525"/>
                <wp:effectExtent l="0" t="0" r="0" b="0"/>
                <wp:docPr id="41422" name="Group 41422"/>
                <wp:cNvGraphicFramePr/>
                <a:graphic xmlns:a="http://schemas.openxmlformats.org/drawingml/2006/main">
                  <a:graphicData uri="http://schemas.microsoft.com/office/word/2010/wordprocessingGroup">
                    <wpg:wgp>
                      <wpg:cNvGrpSpPr/>
                      <wpg:grpSpPr>
                        <a:xfrm>
                          <a:off x="0" y="0"/>
                          <a:ext cx="5657850" cy="9525"/>
                          <a:chOff x="0" y="0"/>
                          <a:chExt cx="5657850" cy="9525"/>
                        </a:xfrm>
                      </wpg:grpSpPr>
                      <wps:wsp>
                        <wps:cNvPr id="104" name="Shape 104"/>
                        <wps:cNvSpPr/>
                        <wps:spPr>
                          <a:xfrm>
                            <a:off x="0" y="0"/>
                            <a:ext cx="5657850" cy="9525"/>
                          </a:xfrm>
                          <a:custGeom>
                            <a:avLst/>
                            <a:gdLst/>
                            <a:ahLst/>
                            <a:cxnLst/>
                            <a:rect l="0" t="0" r="0" b="0"/>
                            <a:pathLst>
                              <a:path w="5657850" h="9525">
                                <a:moveTo>
                                  <a:pt x="0" y="9525"/>
                                </a:moveTo>
                                <a:lnTo>
                                  <a:pt x="565785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422" style="width:445.5pt;height:0.75pt;mso-position-horizontal-relative:char;mso-position-vertical-relative:line" coordsize="56578,95">
                <v:shape id="Shape 104" style="position:absolute;width:56578;height:95;left:0;top:0;" coordsize="5657850,9525" path="m0,9525l5657850,0">
                  <v:stroke weight="0.48pt" endcap="flat" joinstyle="round" on="true" color="#000000"/>
                  <v:fill on="false" color="#000000" opacity="0"/>
                </v:shape>
              </v:group>
            </w:pict>
          </mc:Fallback>
        </mc:AlternateContent>
      </w:r>
    </w:p>
    <w:p w:rsidR="000C747F" w:rsidRDefault="00130485">
      <w:pPr>
        <w:spacing w:after="194" w:line="309" w:lineRule="auto"/>
        <w:ind w:left="718" w:hanging="10"/>
      </w:pPr>
      <w:r>
        <w:rPr>
          <w:b/>
          <w:sz w:val="24"/>
        </w:rPr>
        <w:t xml:space="preserve">Date </w:t>
      </w:r>
    </w:p>
    <w:p w:rsidR="000C747F" w:rsidRDefault="00130485">
      <w:pPr>
        <w:spacing w:after="129"/>
        <w:ind w:left="708"/>
      </w:pPr>
      <w:r>
        <w:rPr>
          <w:noProof/>
        </w:rPr>
        <mc:AlternateContent>
          <mc:Choice Requires="wpg">
            <w:drawing>
              <wp:inline distT="0" distB="0" distL="0" distR="0">
                <wp:extent cx="5657850" cy="9525"/>
                <wp:effectExtent l="0" t="0" r="0" b="0"/>
                <wp:docPr id="41423" name="Group 41423"/>
                <wp:cNvGraphicFramePr/>
                <a:graphic xmlns:a="http://schemas.openxmlformats.org/drawingml/2006/main">
                  <a:graphicData uri="http://schemas.microsoft.com/office/word/2010/wordprocessingGroup">
                    <wpg:wgp>
                      <wpg:cNvGrpSpPr/>
                      <wpg:grpSpPr>
                        <a:xfrm>
                          <a:off x="0" y="0"/>
                          <a:ext cx="5657850" cy="9525"/>
                          <a:chOff x="0" y="0"/>
                          <a:chExt cx="5657850" cy="9525"/>
                        </a:xfrm>
                      </wpg:grpSpPr>
                      <wps:wsp>
                        <wps:cNvPr id="105" name="Shape 105"/>
                        <wps:cNvSpPr/>
                        <wps:spPr>
                          <a:xfrm>
                            <a:off x="0" y="0"/>
                            <a:ext cx="5657850" cy="9525"/>
                          </a:xfrm>
                          <a:custGeom>
                            <a:avLst/>
                            <a:gdLst/>
                            <a:ahLst/>
                            <a:cxnLst/>
                            <a:rect l="0" t="0" r="0" b="0"/>
                            <a:pathLst>
                              <a:path w="5657850" h="9525">
                                <a:moveTo>
                                  <a:pt x="0" y="9525"/>
                                </a:moveTo>
                                <a:lnTo>
                                  <a:pt x="565785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423" style="width:445.5pt;height:0.75pt;mso-position-horizontal-relative:char;mso-position-vertical-relative:line" coordsize="56578,95">
                <v:shape id="Shape 105" style="position:absolute;width:56578;height:95;left:0;top:0;" coordsize="5657850,9525" path="m0,9525l5657850,0">
                  <v:stroke weight="0.48pt" endcap="flat" joinstyle="round" on="true" color="#000000"/>
                  <v:fill on="false" color="#000000" opacity="0"/>
                </v:shape>
              </v:group>
            </w:pict>
          </mc:Fallback>
        </mc:AlternateContent>
      </w:r>
    </w:p>
    <w:p w:rsidR="000C747F" w:rsidRDefault="00130485">
      <w:pPr>
        <w:spacing w:after="2916" w:line="309" w:lineRule="auto"/>
        <w:ind w:left="718" w:hanging="10"/>
      </w:pPr>
      <w:r>
        <w:rPr>
          <w:b/>
          <w:sz w:val="24"/>
        </w:rPr>
        <w:t xml:space="preserve">Signature </w:t>
      </w:r>
    </w:p>
    <w:p w:rsidR="000C747F" w:rsidRDefault="00130485">
      <w:pPr>
        <w:tabs>
          <w:tab w:val="center" w:pos="1388"/>
          <w:tab w:val="center" w:pos="3200"/>
          <w:tab w:val="right" w:pos="10897"/>
        </w:tabs>
        <w:spacing w:after="0"/>
        <w:ind w:right="-345"/>
      </w:pPr>
      <w:r>
        <w:lastRenderedPageBreak/>
        <w:tab/>
      </w:r>
      <w:r>
        <w:rPr>
          <w:rFonts w:ascii="Arial" w:eastAsia="Arial" w:hAnsi="Arial" w:cs="Arial"/>
        </w:rPr>
        <w:t xml:space="preserve">Return to work </w:t>
      </w:r>
      <w:r>
        <w:rPr>
          <w:noProof/>
        </w:rPr>
        <mc:AlternateContent>
          <mc:Choice Requires="wpg">
            <w:drawing>
              <wp:inline distT="0" distB="0" distL="0" distR="0">
                <wp:extent cx="19812" cy="171450"/>
                <wp:effectExtent l="0" t="0" r="0" b="0"/>
                <wp:docPr id="41417" name="Group 41417"/>
                <wp:cNvGraphicFramePr/>
                <a:graphic xmlns:a="http://schemas.openxmlformats.org/drawingml/2006/main">
                  <a:graphicData uri="http://schemas.microsoft.com/office/word/2010/wordprocessingGroup">
                    <wpg:wgp>
                      <wpg:cNvGrpSpPr/>
                      <wpg:grpSpPr>
                        <a:xfrm>
                          <a:off x="0" y="0"/>
                          <a:ext cx="19812" cy="171450"/>
                          <a:chOff x="0" y="0"/>
                          <a:chExt cx="19812" cy="171450"/>
                        </a:xfrm>
                      </wpg:grpSpPr>
                      <wps:wsp>
                        <wps:cNvPr id="25" name="Shape 25"/>
                        <wps:cNvSpPr/>
                        <wps:spPr>
                          <a:xfrm>
                            <a:off x="0" y="0"/>
                            <a:ext cx="0" cy="171450"/>
                          </a:xfrm>
                          <a:custGeom>
                            <a:avLst/>
                            <a:gdLst/>
                            <a:ahLst/>
                            <a:cxnLst/>
                            <a:rect l="0" t="0" r="0" b="0"/>
                            <a:pathLst>
                              <a:path h="171450">
                                <a:moveTo>
                                  <a:pt x="0" y="0"/>
                                </a:moveTo>
                                <a:lnTo>
                                  <a:pt x="0" y="171450"/>
                                </a:lnTo>
                              </a:path>
                            </a:pathLst>
                          </a:custGeom>
                          <a:ln w="19812" cap="flat">
                            <a:round/>
                          </a:ln>
                        </wps:spPr>
                        <wps:style>
                          <a:lnRef idx="1">
                            <a:srgbClr val="E4002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417" style="width:1.56pt;height:13.5pt;mso-position-horizontal-relative:char;mso-position-vertical-relative:line" coordsize="198,1714">
                <v:shape id="Shape 25" style="position:absolute;width:0;height:1714;left:0;top:0;" coordsize="0,171450" path="m0,0l0,171450">
                  <v:stroke weight="1.56pt" endcap="flat" joinstyle="round" on="true" color="#e4002b"/>
                  <v:fill on="false" color="#000000" opacity="0"/>
                </v:shape>
              </v:group>
            </w:pict>
          </mc:Fallback>
        </mc:AlternateContent>
      </w:r>
      <w:r>
        <w:rPr>
          <w:rFonts w:ascii="Arial" w:eastAsia="Arial" w:hAnsi="Arial" w:cs="Arial"/>
        </w:rPr>
        <w:tab/>
        <w:t xml:space="preserve">Acknowledgement sign-off </w:t>
      </w:r>
      <w:r>
        <w:rPr>
          <w:rFonts w:ascii="Arial" w:eastAsia="Arial" w:hAnsi="Arial" w:cs="Arial"/>
        </w:rPr>
        <w:tab/>
      </w:r>
      <w:r>
        <w:rPr>
          <w:noProof/>
        </w:rPr>
        <w:drawing>
          <wp:inline distT="0" distB="0" distL="0" distR="0">
            <wp:extent cx="584835" cy="438620"/>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20"/>
                    <a:stretch>
                      <a:fillRect/>
                    </a:stretch>
                  </pic:blipFill>
                  <pic:spPr>
                    <a:xfrm>
                      <a:off x="0" y="0"/>
                      <a:ext cx="584835" cy="438620"/>
                    </a:xfrm>
                    <a:prstGeom prst="rect">
                      <a:avLst/>
                    </a:prstGeom>
                  </pic:spPr>
                </pic:pic>
              </a:graphicData>
            </a:graphic>
          </wp:inline>
        </w:drawing>
      </w:r>
    </w:p>
    <w:p w:rsidR="000C747F" w:rsidRDefault="00130485">
      <w:pPr>
        <w:pStyle w:val="Heading1"/>
        <w:spacing w:after="31"/>
        <w:ind w:left="-3"/>
      </w:pPr>
      <w:r>
        <w:rPr>
          <w:rFonts w:ascii="Cambria" w:eastAsia="Cambria" w:hAnsi="Cambria" w:cs="Cambria"/>
          <w:b/>
          <w:color w:val="EC002D"/>
          <w:sz w:val="28"/>
        </w:rPr>
        <w:t>Our Values</w:t>
      </w:r>
      <w:r>
        <w:rPr>
          <w:rFonts w:ascii="Cambria" w:eastAsia="Cambria" w:hAnsi="Cambria" w:cs="Cambria"/>
          <w:b/>
          <w:color w:val="000000"/>
          <w:sz w:val="28"/>
        </w:rPr>
        <w:t xml:space="preserve"> </w:t>
      </w:r>
    </w:p>
    <w:p w:rsidR="000C747F" w:rsidRDefault="00130485">
      <w:pPr>
        <w:spacing w:after="16" w:line="292" w:lineRule="auto"/>
        <w:ind w:left="46" w:right="38" w:hanging="8"/>
        <w:jc w:val="both"/>
      </w:pPr>
      <w:r>
        <w:rPr>
          <w:rFonts w:ascii="Tahoma" w:eastAsia="Tahoma" w:hAnsi="Tahoma" w:cs="Tahoma"/>
          <w:color w:val="231F20"/>
          <w:sz w:val="16"/>
        </w:rPr>
        <w:t xml:space="preserve">As we evolve and grow exponentially, our scope is beyond what we imagined in our wildest dreams. Through all of our </w:t>
      </w:r>
      <w:r>
        <w:rPr>
          <w:rFonts w:ascii="Tahoma" w:eastAsia="Tahoma" w:hAnsi="Tahoma" w:cs="Tahoma"/>
          <w:color w:val="231F20"/>
          <w:sz w:val="16"/>
        </w:rPr>
        <w:t xml:space="preserve">expansion, we have never lost sight of the values that are at the core of what we believe and do. These values live in our team members, guide our experiences, and inspire the </w:t>
      </w:r>
    </w:p>
    <w:p w:rsidR="000C747F" w:rsidRDefault="000C747F">
      <w:pPr>
        <w:sectPr w:rsidR="000C747F">
          <w:footerReference w:type="even" r:id="rId21"/>
          <w:footerReference w:type="default" r:id="rId22"/>
          <w:footerReference w:type="first" r:id="rId23"/>
          <w:pgSz w:w="12240" w:h="15840"/>
          <w:pgMar w:top="665" w:right="970" w:bottom="426" w:left="718" w:header="720" w:footer="720" w:gutter="0"/>
          <w:cols w:space="720"/>
        </w:sectPr>
      </w:pPr>
    </w:p>
    <w:p w:rsidR="000C747F" w:rsidRDefault="00130485">
      <w:pPr>
        <w:spacing w:after="172" w:line="292" w:lineRule="auto"/>
        <w:ind w:left="46" w:right="38" w:hanging="8"/>
        <w:jc w:val="both"/>
      </w:pPr>
      <w:r>
        <w:rPr>
          <w:rFonts w:ascii="Tahoma" w:eastAsia="Tahoma" w:hAnsi="Tahoma" w:cs="Tahoma"/>
          <w:color w:val="231F20"/>
          <w:sz w:val="16"/>
        </w:rPr>
        <w:t>interactions we have, every day.</w:t>
      </w:r>
      <w:r>
        <w:rPr>
          <w:rFonts w:ascii="Tahoma" w:eastAsia="Tahoma" w:hAnsi="Tahoma" w:cs="Tahoma"/>
          <w:sz w:val="16"/>
        </w:rPr>
        <w:t xml:space="preserve"> </w:t>
      </w:r>
    </w:p>
    <w:p w:rsidR="000C747F" w:rsidRDefault="00130485">
      <w:pPr>
        <w:spacing w:after="188"/>
        <w:ind w:left="96"/>
      </w:pPr>
      <w:r>
        <w:rPr>
          <w:noProof/>
        </w:rPr>
        <mc:AlternateContent>
          <mc:Choice Requires="wpg">
            <w:drawing>
              <wp:inline distT="0" distB="0" distL="0" distR="0">
                <wp:extent cx="2216785" cy="511809"/>
                <wp:effectExtent l="0" t="0" r="0" b="0"/>
                <wp:docPr id="46973" name="Group 46973"/>
                <wp:cNvGraphicFramePr/>
                <a:graphic xmlns:a="http://schemas.openxmlformats.org/drawingml/2006/main">
                  <a:graphicData uri="http://schemas.microsoft.com/office/word/2010/wordprocessingGroup">
                    <wpg:wgp>
                      <wpg:cNvGrpSpPr/>
                      <wpg:grpSpPr>
                        <a:xfrm>
                          <a:off x="0" y="0"/>
                          <a:ext cx="2216785" cy="511809"/>
                          <a:chOff x="0" y="0"/>
                          <a:chExt cx="2216785" cy="511809"/>
                        </a:xfrm>
                      </wpg:grpSpPr>
                      <pic:pic xmlns:pic="http://schemas.openxmlformats.org/drawingml/2006/picture">
                        <pic:nvPicPr>
                          <pic:cNvPr id="575" name="Picture 575"/>
                          <pic:cNvPicPr/>
                        </pic:nvPicPr>
                        <pic:blipFill>
                          <a:blip r:embed="rId24"/>
                          <a:stretch>
                            <a:fillRect/>
                          </a:stretch>
                        </pic:blipFill>
                        <pic:spPr>
                          <a:xfrm>
                            <a:off x="0" y="0"/>
                            <a:ext cx="513080" cy="511556"/>
                          </a:xfrm>
                          <a:prstGeom prst="rect">
                            <a:avLst/>
                          </a:prstGeom>
                        </pic:spPr>
                      </pic:pic>
                      <pic:pic xmlns:pic="http://schemas.openxmlformats.org/drawingml/2006/picture">
                        <pic:nvPicPr>
                          <pic:cNvPr id="577" name="Picture 577"/>
                          <pic:cNvPicPr/>
                        </pic:nvPicPr>
                        <pic:blipFill>
                          <a:blip r:embed="rId25"/>
                          <a:stretch>
                            <a:fillRect/>
                          </a:stretch>
                        </pic:blipFill>
                        <pic:spPr>
                          <a:xfrm>
                            <a:off x="1735455" y="30480"/>
                            <a:ext cx="481330" cy="481330"/>
                          </a:xfrm>
                          <a:prstGeom prst="rect">
                            <a:avLst/>
                          </a:prstGeom>
                        </pic:spPr>
                      </pic:pic>
                    </wpg:wgp>
                  </a:graphicData>
                </a:graphic>
              </wp:inline>
            </w:drawing>
          </mc:Choice>
          <mc:Fallback xmlns:a="http://schemas.openxmlformats.org/drawingml/2006/main">
            <w:pict>
              <v:group id="Group 46973" style="width:174.55pt;height:40.3pt;mso-position-horizontal-relative:char;mso-position-vertical-relative:line" coordsize="22167,5118">
                <v:shape id="Picture 575" style="position:absolute;width:5130;height:5115;left:0;top:0;" filled="f">
                  <v:imagedata r:id="rId26"/>
                </v:shape>
                <v:shape id="Picture 577" style="position:absolute;width:4813;height:4813;left:17354;top:304;" filled="f">
                  <v:imagedata r:id="rId27"/>
                </v:shape>
              </v:group>
            </w:pict>
          </mc:Fallback>
        </mc:AlternateContent>
      </w:r>
    </w:p>
    <w:p w:rsidR="000C747F" w:rsidRDefault="00130485">
      <w:pPr>
        <w:tabs>
          <w:tab w:val="center" w:pos="3392"/>
        </w:tabs>
        <w:spacing w:after="81"/>
      </w:pPr>
      <w:r>
        <w:rPr>
          <w:rFonts w:ascii="Arial" w:eastAsia="Arial" w:hAnsi="Arial" w:cs="Arial"/>
          <w:b/>
          <w:color w:val="EC002D"/>
          <w:sz w:val="20"/>
        </w:rPr>
        <w:t>Nice</w:t>
      </w:r>
      <w:r>
        <w:rPr>
          <w:rFonts w:ascii="Arial" w:eastAsia="Arial" w:hAnsi="Arial" w:cs="Arial"/>
          <w:b/>
          <w:sz w:val="20"/>
        </w:rPr>
        <w:t xml:space="preserve"> </w:t>
      </w:r>
      <w:r>
        <w:rPr>
          <w:rFonts w:ascii="Arial" w:eastAsia="Arial" w:hAnsi="Arial" w:cs="Arial"/>
          <w:b/>
          <w:sz w:val="20"/>
        </w:rPr>
        <w:tab/>
      </w:r>
      <w:r>
        <w:rPr>
          <w:rFonts w:ascii="Arial" w:eastAsia="Arial" w:hAnsi="Arial" w:cs="Arial"/>
          <w:b/>
          <w:color w:val="EC002D"/>
          <w:sz w:val="20"/>
        </w:rPr>
        <w:t>Passionate</w:t>
      </w:r>
      <w:r>
        <w:rPr>
          <w:rFonts w:ascii="Arial" w:eastAsia="Arial" w:hAnsi="Arial" w:cs="Arial"/>
          <w:b/>
          <w:sz w:val="20"/>
        </w:rPr>
        <w:t xml:space="preserve"> </w:t>
      </w:r>
    </w:p>
    <w:p w:rsidR="000C747F" w:rsidRDefault="00130485">
      <w:pPr>
        <w:spacing w:after="385" w:line="292" w:lineRule="auto"/>
        <w:ind w:left="46" w:right="38" w:hanging="8"/>
        <w:jc w:val="both"/>
      </w:pPr>
      <w:r>
        <w:rPr>
          <w:rFonts w:ascii="Tahoma" w:eastAsia="Tahoma" w:hAnsi="Tahoma" w:cs="Tahoma"/>
          <w:color w:val="231F20"/>
          <w:sz w:val="16"/>
        </w:rPr>
        <w:t>We live by the Golden Rule.</w:t>
      </w:r>
      <w:r>
        <w:rPr>
          <w:rFonts w:ascii="Tahoma" w:eastAsia="Tahoma" w:hAnsi="Tahoma" w:cs="Tahoma"/>
          <w:sz w:val="16"/>
        </w:rPr>
        <w:t xml:space="preserve"> </w:t>
      </w:r>
      <w:r>
        <w:rPr>
          <w:rFonts w:ascii="Tahoma" w:eastAsia="Tahoma" w:hAnsi="Tahoma" w:cs="Tahoma"/>
          <w:color w:val="231F20"/>
          <w:sz w:val="16"/>
        </w:rPr>
        <w:t xml:space="preserve">We are all-in whatever we do. While important, business acumen, Whether we are serving dinner hospitality expertise, ingenuity </w:t>
      </w:r>
      <w:r>
        <w:rPr>
          <w:rFonts w:ascii="Tahoma" w:eastAsia="Tahoma" w:hAnsi="Tahoma" w:cs="Tahoma"/>
          <w:color w:val="231F20"/>
          <w:sz w:val="16"/>
        </w:rPr>
        <w:t>and for thought leaders at a global excellent work ethic cannot and will conference, analyzing data to not replace the value of being nice.</w:t>
      </w:r>
      <w:r>
        <w:rPr>
          <w:rFonts w:ascii="Tahoma" w:eastAsia="Tahoma" w:hAnsi="Tahoma" w:cs="Tahoma"/>
          <w:sz w:val="16"/>
        </w:rPr>
        <w:t xml:space="preserve"> </w:t>
      </w:r>
      <w:r>
        <w:rPr>
          <w:rFonts w:ascii="Tahoma" w:eastAsia="Tahoma" w:hAnsi="Tahoma" w:cs="Tahoma"/>
          <w:color w:val="231F20"/>
          <w:sz w:val="16"/>
        </w:rPr>
        <w:t>optimize pricing, or inspiring us</w:t>
      </w:r>
      <w:r>
        <w:rPr>
          <w:rFonts w:ascii="Tahoma" w:eastAsia="Tahoma" w:hAnsi="Tahoma" w:cs="Tahoma"/>
          <w:sz w:val="16"/>
        </w:rPr>
        <w:t xml:space="preserve"> </w:t>
      </w:r>
      <w:r>
        <w:rPr>
          <w:rFonts w:ascii="Tahoma" w:eastAsia="Tahoma" w:hAnsi="Tahoma" w:cs="Tahoma"/>
          <w:color w:val="231F20"/>
          <w:sz w:val="16"/>
        </w:rPr>
        <w:t>new team members at on-boarding. Our love for the craft is the heart and soul of L</w:t>
      </w:r>
      <w:r>
        <w:rPr>
          <w:rFonts w:ascii="Tahoma" w:eastAsia="Tahoma" w:hAnsi="Tahoma" w:cs="Tahoma"/>
          <w:color w:val="231F20"/>
          <w:sz w:val="16"/>
        </w:rPr>
        <w:t>evy. We never stop dreaming or making it happen</w:t>
      </w:r>
      <w:r>
        <w:rPr>
          <w:rFonts w:ascii="Tahoma" w:eastAsia="Tahoma" w:hAnsi="Tahoma" w:cs="Tahoma"/>
          <w:sz w:val="16"/>
        </w:rPr>
        <w:t xml:space="preserve"> </w:t>
      </w:r>
      <w:r>
        <w:rPr>
          <w:rFonts w:ascii="Tahoma" w:eastAsia="Tahoma" w:hAnsi="Tahoma" w:cs="Tahoma"/>
          <w:color w:val="231F20"/>
          <w:sz w:val="16"/>
        </w:rPr>
        <w:t>and we are proud to tell that story.</w:t>
      </w:r>
      <w:r>
        <w:rPr>
          <w:rFonts w:ascii="Tahoma" w:eastAsia="Tahoma" w:hAnsi="Tahoma" w:cs="Tahoma"/>
          <w:sz w:val="16"/>
        </w:rPr>
        <w:t xml:space="preserve"> </w:t>
      </w:r>
    </w:p>
    <w:p w:rsidR="000C747F" w:rsidRDefault="00130485">
      <w:pPr>
        <w:pStyle w:val="Heading2"/>
        <w:spacing w:after="31"/>
        <w:ind w:left="41"/>
      </w:pPr>
      <w:r>
        <w:rPr>
          <w:rFonts w:ascii="Calibri" w:eastAsia="Calibri" w:hAnsi="Calibri" w:cs="Calibri"/>
          <w:color w:val="EC002D"/>
          <w:sz w:val="28"/>
        </w:rPr>
        <w:t>Hospitality Training</w:t>
      </w:r>
      <w:r>
        <w:rPr>
          <w:rFonts w:ascii="Calibri" w:eastAsia="Calibri" w:hAnsi="Calibri" w:cs="Calibri"/>
          <w:sz w:val="28"/>
        </w:rPr>
        <w:t xml:space="preserve"> </w:t>
      </w:r>
    </w:p>
    <w:p w:rsidR="000C747F" w:rsidRDefault="00130485">
      <w:pPr>
        <w:spacing w:after="199"/>
        <w:ind w:left="-1"/>
      </w:pPr>
      <w:r>
        <w:rPr>
          <w:noProof/>
        </w:rPr>
        <mc:AlternateContent>
          <mc:Choice Requires="wpg">
            <w:drawing>
              <wp:inline distT="0" distB="0" distL="0" distR="0">
                <wp:extent cx="2254885" cy="511810"/>
                <wp:effectExtent l="0" t="0" r="0" b="0"/>
                <wp:docPr id="46976" name="Group 46976"/>
                <wp:cNvGraphicFramePr/>
                <a:graphic xmlns:a="http://schemas.openxmlformats.org/drawingml/2006/main">
                  <a:graphicData uri="http://schemas.microsoft.com/office/word/2010/wordprocessingGroup">
                    <wpg:wgp>
                      <wpg:cNvGrpSpPr/>
                      <wpg:grpSpPr>
                        <a:xfrm>
                          <a:off x="0" y="0"/>
                          <a:ext cx="2254885" cy="511810"/>
                          <a:chOff x="0" y="0"/>
                          <a:chExt cx="2254885" cy="511810"/>
                        </a:xfrm>
                      </wpg:grpSpPr>
                      <pic:pic xmlns:pic="http://schemas.openxmlformats.org/drawingml/2006/picture">
                        <pic:nvPicPr>
                          <pic:cNvPr id="579" name="Picture 579"/>
                          <pic:cNvPicPr/>
                        </pic:nvPicPr>
                        <pic:blipFill>
                          <a:blip r:embed="rId28"/>
                          <a:stretch>
                            <a:fillRect/>
                          </a:stretch>
                        </pic:blipFill>
                        <pic:spPr>
                          <a:xfrm>
                            <a:off x="0" y="0"/>
                            <a:ext cx="511810" cy="511810"/>
                          </a:xfrm>
                          <a:prstGeom prst="rect">
                            <a:avLst/>
                          </a:prstGeom>
                        </pic:spPr>
                      </pic:pic>
                      <pic:pic xmlns:pic="http://schemas.openxmlformats.org/drawingml/2006/picture">
                        <pic:nvPicPr>
                          <pic:cNvPr id="581" name="Picture 581"/>
                          <pic:cNvPicPr/>
                        </pic:nvPicPr>
                        <pic:blipFill>
                          <a:blip r:embed="rId29"/>
                          <a:stretch>
                            <a:fillRect/>
                          </a:stretch>
                        </pic:blipFill>
                        <pic:spPr>
                          <a:xfrm>
                            <a:off x="1741805" y="1"/>
                            <a:ext cx="513080" cy="511556"/>
                          </a:xfrm>
                          <a:prstGeom prst="rect">
                            <a:avLst/>
                          </a:prstGeom>
                        </pic:spPr>
                      </pic:pic>
                    </wpg:wgp>
                  </a:graphicData>
                </a:graphic>
              </wp:inline>
            </w:drawing>
          </mc:Choice>
          <mc:Fallback xmlns:a="http://schemas.openxmlformats.org/drawingml/2006/main">
            <w:pict>
              <v:group id="Group 46976" style="width:177.55pt;height:40.3pt;mso-position-horizontal-relative:char;mso-position-vertical-relative:line" coordsize="22548,5118">
                <v:shape id="Picture 579" style="position:absolute;width:5118;height:5118;left:0;top:0;" filled="f">
                  <v:imagedata r:id="rId30"/>
                </v:shape>
                <v:shape id="Picture 581" style="position:absolute;width:5130;height:5115;left:17418;top:0;" filled="f">
                  <v:imagedata r:id="rId31"/>
                </v:shape>
              </v:group>
            </w:pict>
          </mc:Fallback>
        </mc:AlternateContent>
      </w:r>
    </w:p>
    <w:p w:rsidR="000C747F" w:rsidRDefault="00130485">
      <w:pPr>
        <w:tabs>
          <w:tab w:val="center" w:pos="3329"/>
        </w:tabs>
        <w:spacing w:after="112"/>
        <w:ind w:left="-15"/>
      </w:pPr>
      <w:r>
        <w:rPr>
          <w:rFonts w:ascii="Arial" w:eastAsia="Arial" w:hAnsi="Arial" w:cs="Arial"/>
          <w:b/>
          <w:color w:val="EC002D"/>
          <w:sz w:val="20"/>
        </w:rPr>
        <w:t>Inclusive</w:t>
      </w:r>
      <w:r>
        <w:rPr>
          <w:rFonts w:ascii="Century Gothic" w:eastAsia="Century Gothic" w:hAnsi="Century Gothic" w:cs="Century Gothic"/>
          <w:b/>
          <w:sz w:val="20"/>
        </w:rPr>
        <w:t xml:space="preserve"> </w:t>
      </w:r>
      <w:r>
        <w:rPr>
          <w:rFonts w:ascii="Century Gothic" w:eastAsia="Century Gothic" w:hAnsi="Century Gothic" w:cs="Century Gothic"/>
          <w:b/>
          <w:sz w:val="20"/>
        </w:rPr>
        <w:tab/>
      </w:r>
      <w:r>
        <w:rPr>
          <w:rFonts w:ascii="Arial" w:eastAsia="Arial" w:hAnsi="Arial" w:cs="Arial"/>
          <w:b/>
          <w:color w:val="EC002D"/>
          <w:sz w:val="20"/>
        </w:rPr>
        <w:t>Innovative</w:t>
      </w:r>
      <w:r>
        <w:rPr>
          <w:rFonts w:ascii="Arial" w:eastAsia="Arial" w:hAnsi="Arial" w:cs="Arial"/>
          <w:b/>
          <w:sz w:val="20"/>
        </w:rPr>
        <w:t xml:space="preserve"> </w:t>
      </w:r>
    </w:p>
    <w:p w:rsidR="000C747F" w:rsidRDefault="00130485">
      <w:pPr>
        <w:tabs>
          <w:tab w:val="center" w:pos="3788"/>
        </w:tabs>
        <w:spacing w:after="58"/>
      </w:pPr>
      <w:r>
        <w:rPr>
          <w:rFonts w:ascii="Arial" w:eastAsia="Arial" w:hAnsi="Arial" w:cs="Arial"/>
          <w:color w:val="231F20"/>
          <w:sz w:val="16"/>
        </w:rPr>
        <w:t xml:space="preserve">We are welcoming at heart. </w:t>
      </w:r>
      <w:r>
        <w:rPr>
          <w:rFonts w:ascii="Arial" w:eastAsia="Arial" w:hAnsi="Arial" w:cs="Arial"/>
          <w:color w:val="231F20"/>
          <w:sz w:val="16"/>
        </w:rPr>
        <w:tab/>
        <w:t xml:space="preserve">We proudly claim the title of </w:t>
      </w:r>
    </w:p>
    <w:p w:rsidR="000C747F" w:rsidRDefault="00130485">
      <w:pPr>
        <w:tabs>
          <w:tab w:val="center" w:pos="3759"/>
        </w:tabs>
        <w:spacing w:after="62"/>
      </w:pPr>
      <w:r>
        <w:rPr>
          <w:rFonts w:ascii="Arial" w:eastAsia="Arial" w:hAnsi="Arial" w:cs="Arial"/>
          <w:color w:val="231F20"/>
          <w:sz w:val="16"/>
        </w:rPr>
        <w:t>.</w:t>
      </w:r>
      <w:r>
        <w:rPr>
          <w:rFonts w:ascii="Arial" w:eastAsia="Arial" w:hAnsi="Arial" w:cs="Arial"/>
          <w:sz w:val="16"/>
        </w:rPr>
        <w:t xml:space="preserve"> </w:t>
      </w:r>
      <w:r>
        <w:rPr>
          <w:rFonts w:ascii="Arial" w:eastAsia="Arial" w:hAnsi="Arial" w:cs="Arial"/>
          <w:sz w:val="16"/>
        </w:rPr>
        <w:tab/>
      </w:r>
      <w:r>
        <w:rPr>
          <w:rFonts w:ascii="Arial" w:eastAsia="Arial" w:hAnsi="Arial" w:cs="Arial"/>
          <w:color w:val="231F20"/>
          <w:sz w:val="16"/>
        </w:rPr>
        <w:t>original industry disrupters.</w:t>
      </w:r>
      <w:r>
        <w:rPr>
          <w:rFonts w:ascii="Arial" w:eastAsia="Arial" w:hAnsi="Arial" w:cs="Arial"/>
          <w:sz w:val="16"/>
        </w:rPr>
        <w:t xml:space="preserve"> </w:t>
      </w:r>
    </w:p>
    <w:p w:rsidR="000C747F" w:rsidRDefault="00130485">
      <w:pPr>
        <w:spacing w:after="5" w:line="315" w:lineRule="auto"/>
        <w:ind w:left="2758"/>
        <w:jc w:val="both"/>
      </w:pPr>
      <w:r>
        <w:rPr>
          <w:rFonts w:ascii="Arial" w:eastAsia="Arial" w:hAnsi="Arial" w:cs="Arial"/>
          <w:color w:val="231F20"/>
          <w:sz w:val="16"/>
        </w:rPr>
        <w:t>We push ourselves to use the b</w:t>
      </w:r>
      <w:r>
        <w:rPr>
          <w:rFonts w:ascii="Arial" w:eastAsia="Arial" w:hAnsi="Arial" w:cs="Arial"/>
          <w:color w:val="231F20"/>
          <w:sz w:val="16"/>
        </w:rPr>
        <w:t>est of our left brain and our right brain. Through our balanced approach, we influence what is next, what is best and what is different, giving every partner, team member, and guest the opportunity to be part of what’s around the corner.</w:t>
      </w:r>
      <w:r>
        <w:rPr>
          <w:rFonts w:ascii="Arial" w:eastAsia="Arial" w:hAnsi="Arial" w:cs="Arial"/>
          <w:sz w:val="16"/>
        </w:rPr>
        <w:t xml:space="preserve"> </w:t>
      </w:r>
    </w:p>
    <w:p w:rsidR="000C747F" w:rsidRDefault="000C747F">
      <w:pPr>
        <w:sectPr w:rsidR="000C747F">
          <w:type w:val="continuous"/>
          <w:pgSz w:w="12240" w:h="15840"/>
          <w:pgMar w:top="1440" w:right="811" w:bottom="1440" w:left="667" w:header="720" w:footer="720" w:gutter="0"/>
          <w:cols w:num="2" w:space="126"/>
        </w:sectPr>
      </w:pPr>
    </w:p>
    <w:p w:rsidR="000C747F" w:rsidRDefault="00130485">
      <w:pPr>
        <w:pStyle w:val="Heading1"/>
        <w:ind w:left="14"/>
      </w:pPr>
      <w:r>
        <w:rPr>
          <w:sz w:val="100"/>
        </w:rPr>
        <w:t>G</w:t>
      </w:r>
      <w:r>
        <w:t>reet</w:t>
      </w:r>
    </w:p>
    <w:p w:rsidR="000C747F" w:rsidRDefault="00130485">
      <w:pPr>
        <w:numPr>
          <w:ilvl w:val="0"/>
          <w:numId w:val="1"/>
        </w:numPr>
        <w:spacing w:after="70"/>
        <w:ind w:left="486" w:hanging="475"/>
      </w:pPr>
      <w:r>
        <w:rPr>
          <w:rFonts w:ascii="Tahoma" w:eastAsia="Tahoma" w:hAnsi="Tahoma" w:cs="Tahoma"/>
        </w:rPr>
        <w:t>Make eye contact with guests</w:t>
      </w:r>
    </w:p>
    <w:p w:rsidR="000C747F" w:rsidRDefault="00130485">
      <w:pPr>
        <w:numPr>
          <w:ilvl w:val="0"/>
          <w:numId w:val="1"/>
        </w:numPr>
        <w:spacing w:after="112"/>
        <w:ind w:left="486" w:hanging="475"/>
      </w:pPr>
      <w:r>
        <w:rPr>
          <w:rFonts w:ascii="Tahoma" w:eastAsia="Tahoma" w:hAnsi="Tahoma" w:cs="Tahoma"/>
        </w:rPr>
        <w:t>Display a neat and clean appearance</w:t>
      </w:r>
    </w:p>
    <w:p w:rsidR="000C747F" w:rsidRDefault="00130485">
      <w:pPr>
        <w:numPr>
          <w:ilvl w:val="0"/>
          <w:numId w:val="1"/>
        </w:numPr>
        <w:spacing w:after="146"/>
        <w:ind w:left="486" w:hanging="475"/>
      </w:pPr>
      <w:r>
        <w:rPr>
          <w:rFonts w:ascii="Tahoma" w:eastAsia="Tahoma" w:hAnsi="Tahoma" w:cs="Tahoma"/>
        </w:rPr>
        <w:t>Project a positive attitude</w:t>
      </w:r>
    </w:p>
    <w:p w:rsidR="000C747F" w:rsidRDefault="00130485">
      <w:pPr>
        <w:numPr>
          <w:ilvl w:val="0"/>
          <w:numId w:val="1"/>
        </w:numPr>
        <w:spacing w:after="764"/>
        <w:ind w:left="486" w:hanging="475"/>
      </w:pPr>
      <w:r>
        <w:rPr>
          <w:rFonts w:ascii="Tahoma" w:eastAsia="Tahoma" w:hAnsi="Tahoma" w:cs="Tahoma"/>
        </w:rPr>
        <w:t>Use a warm and friendly tone</w:t>
      </w:r>
    </w:p>
    <w:p w:rsidR="000C747F" w:rsidRDefault="00130485">
      <w:pPr>
        <w:pStyle w:val="Heading1"/>
        <w:ind w:left="14"/>
      </w:pPr>
      <w:r>
        <w:rPr>
          <w:sz w:val="100"/>
        </w:rPr>
        <w:t>E</w:t>
      </w:r>
      <w:r>
        <w:t>xceed</w:t>
      </w:r>
    </w:p>
    <w:p w:rsidR="000C747F" w:rsidRDefault="00130485">
      <w:pPr>
        <w:numPr>
          <w:ilvl w:val="0"/>
          <w:numId w:val="2"/>
        </w:numPr>
        <w:spacing w:after="70"/>
        <w:ind w:left="486" w:hanging="475"/>
      </w:pPr>
      <w:r>
        <w:rPr>
          <w:rFonts w:ascii="Tahoma" w:eastAsia="Tahoma" w:hAnsi="Tahoma" w:cs="Tahoma"/>
        </w:rPr>
        <w:t>Build relationships with guests</w:t>
      </w:r>
    </w:p>
    <w:p w:rsidR="000C747F" w:rsidRDefault="00130485">
      <w:pPr>
        <w:numPr>
          <w:ilvl w:val="0"/>
          <w:numId w:val="2"/>
        </w:numPr>
        <w:spacing w:after="107"/>
        <w:ind w:left="486" w:hanging="475"/>
      </w:pPr>
      <w:r>
        <w:rPr>
          <w:rFonts w:ascii="Tahoma" w:eastAsia="Tahoma" w:hAnsi="Tahoma" w:cs="Tahoma"/>
        </w:rPr>
        <w:t>Use the guests name</w:t>
      </w:r>
    </w:p>
    <w:p w:rsidR="000C747F" w:rsidRDefault="00130485">
      <w:pPr>
        <w:numPr>
          <w:ilvl w:val="0"/>
          <w:numId w:val="2"/>
        </w:numPr>
        <w:spacing w:after="147"/>
        <w:ind w:left="486" w:hanging="475"/>
      </w:pPr>
      <w:r>
        <w:rPr>
          <w:rFonts w:ascii="Tahoma" w:eastAsia="Tahoma" w:hAnsi="Tahoma" w:cs="Tahoma"/>
        </w:rPr>
        <w:t>Take time for kids</w:t>
      </w:r>
    </w:p>
    <w:p w:rsidR="000C747F" w:rsidRDefault="00130485">
      <w:pPr>
        <w:numPr>
          <w:ilvl w:val="0"/>
          <w:numId w:val="2"/>
        </w:numPr>
        <w:spacing w:after="778"/>
        <w:ind w:left="486" w:hanging="475"/>
      </w:pPr>
      <w:r>
        <w:rPr>
          <w:rFonts w:ascii="Tahoma" w:eastAsia="Tahoma" w:hAnsi="Tahoma" w:cs="Tahoma"/>
        </w:rPr>
        <w:t>Take initiative to help guests</w:t>
      </w:r>
    </w:p>
    <w:p w:rsidR="000C747F" w:rsidRDefault="00130485">
      <w:pPr>
        <w:pStyle w:val="Heading1"/>
        <w:ind w:left="14"/>
      </w:pPr>
      <w:r>
        <w:rPr>
          <w:sz w:val="100"/>
        </w:rPr>
        <w:t>T</w:t>
      </w:r>
      <w:r>
        <w:t>hank</w:t>
      </w:r>
    </w:p>
    <w:p w:rsidR="000C747F" w:rsidRDefault="00130485">
      <w:pPr>
        <w:numPr>
          <w:ilvl w:val="0"/>
          <w:numId w:val="3"/>
        </w:numPr>
        <w:spacing w:after="70"/>
        <w:ind w:left="486" w:hanging="475"/>
      </w:pPr>
      <w:r>
        <w:rPr>
          <w:rFonts w:ascii="Tahoma" w:eastAsia="Tahoma" w:hAnsi="Tahoma" w:cs="Tahoma"/>
        </w:rPr>
        <w:t xml:space="preserve">Invite all guests </w:t>
      </w:r>
      <w:r>
        <w:rPr>
          <w:rFonts w:ascii="Tahoma" w:eastAsia="Tahoma" w:hAnsi="Tahoma" w:cs="Tahoma"/>
        </w:rPr>
        <w:t>back</w:t>
      </w:r>
    </w:p>
    <w:p w:rsidR="000C747F" w:rsidRDefault="00130485">
      <w:pPr>
        <w:numPr>
          <w:ilvl w:val="0"/>
          <w:numId w:val="3"/>
        </w:numPr>
        <w:spacing w:after="128"/>
        <w:ind w:left="486" w:hanging="475"/>
      </w:pPr>
      <w:r>
        <w:rPr>
          <w:rFonts w:ascii="Tahoma" w:eastAsia="Tahoma" w:hAnsi="Tahoma" w:cs="Tahoma"/>
        </w:rPr>
        <w:t>Makes guests feel appreciated</w:t>
      </w:r>
    </w:p>
    <w:p w:rsidR="000C747F" w:rsidRDefault="00130485">
      <w:pPr>
        <w:numPr>
          <w:ilvl w:val="0"/>
          <w:numId w:val="3"/>
        </w:numPr>
        <w:spacing w:after="0"/>
        <w:ind w:left="486" w:hanging="475"/>
      </w:pPr>
      <w:r>
        <w:rPr>
          <w:rFonts w:ascii="Tahoma" w:eastAsia="Tahoma" w:hAnsi="Tahoma" w:cs="Tahoma"/>
        </w:rPr>
        <w:t>Celebrate special events</w:t>
      </w:r>
    </w:p>
    <w:p w:rsidR="000C747F" w:rsidRDefault="00130485">
      <w:pPr>
        <w:spacing w:after="0"/>
        <w:ind w:left="-790"/>
      </w:pPr>
      <w:r>
        <w:rPr>
          <w:noProof/>
        </w:rPr>
        <w:drawing>
          <wp:inline distT="0" distB="0" distL="0" distR="0">
            <wp:extent cx="233083" cy="177800"/>
            <wp:effectExtent l="0" t="0" r="0" b="0"/>
            <wp:docPr id="573" name="Picture 573"/>
            <wp:cNvGraphicFramePr/>
            <a:graphic xmlns:a="http://schemas.openxmlformats.org/drawingml/2006/main">
              <a:graphicData uri="http://schemas.openxmlformats.org/drawingml/2006/picture">
                <pic:pic xmlns:pic="http://schemas.openxmlformats.org/drawingml/2006/picture">
                  <pic:nvPicPr>
                    <pic:cNvPr id="573" name="Picture 573"/>
                    <pic:cNvPicPr/>
                  </pic:nvPicPr>
                  <pic:blipFill>
                    <a:blip r:embed="rId32"/>
                    <a:stretch>
                      <a:fillRect/>
                    </a:stretch>
                  </pic:blipFill>
                  <pic:spPr>
                    <a:xfrm>
                      <a:off x="0" y="0"/>
                      <a:ext cx="233083" cy="177800"/>
                    </a:xfrm>
                    <a:prstGeom prst="rect">
                      <a:avLst/>
                    </a:prstGeom>
                  </pic:spPr>
                </pic:pic>
              </a:graphicData>
            </a:graphic>
          </wp:inline>
        </w:drawing>
      </w:r>
    </w:p>
    <w:p w:rsidR="000C747F" w:rsidRDefault="00130485">
      <w:pPr>
        <w:pStyle w:val="Heading1"/>
        <w:ind w:left="14"/>
      </w:pPr>
      <w:r>
        <w:rPr>
          <w:sz w:val="100"/>
        </w:rPr>
        <w:t>U</w:t>
      </w:r>
      <w:r>
        <w:t>nderstand</w:t>
      </w:r>
    </w:p>
    <w:p w:rsidR="000C747F" w:rsidRDefault="00130485">
      <w:pPr>
        <w:numPr>
          <w:ilvl w:val="0"/>
          <w:numId w:val="4"/>
        </w:numPr>
        <w:spacing w:after="70"/>
        <w:ind w:left="486" w:hanging="475"/>
      </w:pPr>
      <w:r>
        <w:rPr>
          <w:rFonts w:ascii="Tahoma" w:eastAsia="Tahoma" w:hAnsi="Tahoma" w:cs="Tahoma"/>
        </w:rPr>
        <w:t xml:space="preserve">Tailor your interactions to guests </w:t>
      </w:r>
      <w:r>
        <w:rPr>
          <w:rFonts w:ascii="Arial" w:eastAsia="Arial" w:hAnsi="Arial" w:cs="Arial"/>
          <w:sz w:val="40"/>
        </w:rPr>
        <w:t xml:space="preserve">• </w:t>
      </w:r>
      <w:r>
        <w:rPr>
          <w:rFonts w:ascii="Tahoma" w:eastAsia="Tahoma" w:hAnsi="Tahoma" w:cs="Tahoma"/>
        </w:rPr>
        <w:t>Anticipate a guest</w:t>
      </w:r>
      <w:r>
        <w:rPr>
          <w:rFonts w:ascii="Arial" w:eastAsia="Arial" w:hAnsi="Arial" w:cs="Arial"/>
        </w:rPr>
        <w:t>’</w:t>
      </w:r>
      <w:r>
        <w:rPr>
          <w:rFonts w:ascii="Tahoma" w:eastAsia="Tahoma" w:hAnsi="Tahoma" w:cs="Tahoma"/>
        </w:rPr>
        <w:t>s questions</w:t>
      </w:r>
    </w:p>
    <w:p w:rsidR="000C747F" w:rsidRDefault="00130485">
      <w:pPr>
        <w:numPr>
          <w:ilvl w:val="0"/>
          <w:numId w:val="4"/>
        </w:numPr>
        <w:spacing w:after="129"/>
        <w:ind w:left="486" w:hanging="475"/>
      </w:pPr>
      <w:r>
        <w:rPr>
          <w:rFonts w:ascii="Tahoma" w:eastAsia="Tahoma" w:hAnsi="Tahoma" w:cs="Tahoma"/>
        </w:rPr>
        <w:t>Remember a guest</w:t>
      </w:r>
      <w:r>
        <w:rPr>
          <w:rFonts w:ascii="Arial" w:eastAsia="Arial" w:hAnsi="Arial" w:cs="Arial"/>
        </w:rPr>
        <w:t>’</w:t>
      </w:r>
      <w:r>
        <w:rPr>
          <w:rFonts w:ascii="Tahoma" w:eastAsia="Tahoma" w:hAnsi="Tahoma" w:cs="Tahoma"/>
        </w:rPr>
        <w:t>s preferences</w:t>
      </w:r>
    </w:p>
    <w:p w:rsidR="000C747F" w:rsidRDefault="00130485">
      <w:pPr>
        <w:numPr>
          <w:ilvl w:val="0"/>
          <w:numId w:val="4"/>
        </w:numPr>
        <w:spacing w:after="724"/>
        <w:ind w:left="486" w:hanging="475"/>
      </w:pPr>
      <w:r>
        <w:rPr>
          <w:rFonts w:ascii="Tahoma" w:eastAsia="Tahoma" w:hAnsi="Tahoma" w:cs="Tahoma"/>
        </w:rPr>
        <w:t>Personalize each experience</w:t>
      </w:r>
    </w:p>
    <w:p w:rsidR="000C747F" w:rsidRDefault="00130485">
      <w:pPr>
        <w:pStyle w:val="Heading1"/>
        <w:ind w:left="14"/>
      </w:pPr>
      <w:r>
        <w:rPr>
          <w:sz w:val="100"/>
        </w:rPr>
        <w:t>S</w:t>
      </w:r>
      <w:r>
        <w:t>upport</w:t>
      </w:r>
    </w:p>
    <w:p w:rsidR="000C747F" w:rsidRDefault="00130485">
      <w:pPr>
        <w:numPr>
          <w:ilvl w:val="0"/>
          <w:numId w:val="5"/>
        </w:numPr>
        <w:spacing w:after="70"/>
        <w:ind w:hanging="475"/>
      </w:pPr>
      <w:r>
        <w:rPr>
          <w:rFonts w:ascii="Tahoma" w:eastAsia="Tahoma" w:hAnsi="Tahoma" w:cs="Tahoma"/>
        </w:rPr>
        <w:t>Work together as a team</w:t>
      </w:r>
    </w:p>
    <w:p w:rsidR="000C747F" w:rsidRDefault="00130485">
      <w:pPr>
        <w:numPr>
          <w:ilvl w:val="0"/>
          <w:numId w:val="5"/>
        </w:numPr>
        <w:spacing w:after="108"/>
        <w:ind w:hanging="475"/>
      </w:pPr>
      <w:r>
        <w:rPr>
          <w:rFonts w:ascii="Tahoma" w:eastAsia="Tahoma" w:hAnsi="Tahoma" w:cs="Tahoma"/>
        </w:rPr>
        <w:t xml:space="preserve">Do a little extra for </w:t>
      </w:r>
      <w:r>
        <w:rPr>
          <w:rFonts w:ascii="Tahoma" w:eastAsia="Tahoma" w:hAnsi="Tahoma" w:cs="Tahoma"/>
        </w:rPr>
        <w:t>each guest</w:t>
      </w:r>
    </w:p>
    <w:p w:rsidR="000C747F" w:rsidRDefault="00130485">
      <w:pPr>
        <w:numPr>
          <w:ilvl w:val="0"/>
          <w:numId w:val="5"/>
        </w:numPr>
        <w:spacing w:after="149"/>
        <w:ind w:hanging="475"/>
      </w:pPr>
      <w:r>
        <w:rPr>
          <w:rFonts w:ascii="Tahoma" w:eastAsia="Tahoma" w:hAnsi="Tahoma" w:cs="Tahoma"/>
        </w:rPr>
        <w:t>Fix issues right away</w:t>
      </w:r>
    </w:p>
    <w:p w:rsidR="000C747F" w:rsidRDefault="00130485">
      <w:pPr>
        <w:numPr>
          <w:ilvl w:val="0"/>
          <w:numId w:val="5"/>
        </w:numPr>
        <w:spacing w:after="0"/>
        <w:ind w:hanging="475"/>
      </w:pPr>
      <w:r>
        <w:rPr>
          <w:rFonts w:ascii="Tahoma" w:eastAsia="Tahoma" w:hAnsi="Tahoma" w:cs="Tahoma"/>
        </w:rPr>
        <w:t>Offer choices and alternatives</w:t>
      </w:r>
    </w:p>
    <w:p w:rsidR="000C747F" w:rsidRDefault="00130485">
      <w:pPr>
        <w:spacing w:after="0"/>
        <w:ind w:left="-258"/>
      </w:pPr>
      <w:r>
        <w:rPr>
          <w:noProof/>
        </w:rPr>
        <w:drawing>
          <wp:inline distT="0" distB="0" distL="0" distR="0">
            <wp:extent cx="2462022" cy="1293495"/>
            <wp:effectExtent l="0" t="0" r="0" b="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33"/>
                    <a:stretch>
                      <a:fillRect/>
                    </a:stretch>
                  </pic:blipFill>
                  <pic:spPr>
                    <a:xfrm>
                      <a:off x="0" y="0"/>
                      <a:ext cx="2462022" cy="1293495"/>
                    </a:xfrm>
                    <a:prstGeom prst="rect">
                      <a:avLst/>
                    </a:prstGeom>
                  </pic:spPr>
                </pic:pic>
              </a:graphicData>
            </a:graphic>
          </wp:inline>
        </w:drawing>
      </w:r>
    </w:p>
    <w:p w:rsidR="000C747F" w:rsidRDefault="000C747F">
      <w:pPr>
        <w:sectPr w:rsidR="000C747F">
          <w:type w:val="continuous"/>
          <w:pgSz w:w="12240" w:h="15840"/>
          <w:pgMar w:top="1440" w:right="2007" w:bottom="572" w:left="1500" w:header="720" w:footer="720" w:gutter="0"/>
          <w:cols w:num="2" w:space="720" w:equalWidth="0">
            <w:col w:w="3937" w:space="1130"/>
            <w:col w:w="3665"/>
          </w:cols>
        </w:sectPr>
      </w:pPr>
    </w:p>
    <w:p w:rsidR="000C747F" w:rsidRDefault="00130485">
      <w:pPr>
        <w:spacing w:after="0" w:line="248" w:lineRule="auto"/>
        <w:ind w:right="7776" w:hanging="10"/>
      </w:pPr>
      <w:r>
        <w:rPr>
          <w:rFonts w:ascii="Times New Roman" w:eastAsia="Times New Roman" w:hAnsi="Times New Roman" w:cs="Times New Roman"/>
          <w:b/>
          <w:sz w:val="23"/>
        </w:rPr>
        <w:t xml:space="preserve">To: </w:t>
      </w:r>
      <w:r>
        <w:rPr>
          <w:rFonts w:ascii="Times New Roman" w:eastAsia="Times New Roman" w:hAnsi="Times New Roman" w:cs="Times New Roman"/>
          <w:sz w:val="23"/>
        </w:rPr>
        <w:t xml:space="preserve">All Associates </w:t>
      </w:r>
      <w:r>
        <w:rPr>
          <w:rFonts w:ascii="Times New Roman" w:eastAsia="Times New Roman" w:hAnsi="Times New Roman" w:cs="Times New Roman"/>
          <w:b/>
          <w:sz w:val="23"/>
        </w:rPr>
        <w:t xml:space="preserve">Date: </w:t>
      </w:r>
      <w:r>
        <w:rPr>
          <w:rFonts w:ascii="Times New Roman" w:eastAsia="Times New Roman" w:hAnsi="Times New Roman" w:cs="Times New Roman"/>
          <w:sz w:val="23"/>
        </w:rPr>
        <w:t xml:space="preserve">January 2021 </w:t>
      </w:r>
    </w:p>
    <w:p w:rsidR="000C747F" w:rsidRDefault="00130485">
      <w:pPr>
        <w:spacing w:after="4" w:line="251" w:lineRule="auto"/>
        <w:ind w:left="1070" w:right="1345" w:hanging="1080"/>
      </w:pPr>
      <w:r>
        <w:rPr>
          <w:rFonts w:ascii="Times New Roman" w:eastAsia="Times New Roman" w:hAnsi="Times New Roman" w:cs="Times New Roman"/>
          <w:b/>
          <w:sz w:val="23"/>
        </w:rPr>
        <w:t xml:space="preserve">Subject: </w:t>
      </w:r>
      <w:r>
        <w:rPr>
          <w:rFonts w:ascii="Times New Roman" w:eastAsia="Times New Roman" w:hAnsi="Times New Roman" w:cs="Times New Roman"/>
          <w:b/>
          <w:sz w:val="23"/>
        </w:rPr>
        <w:tab/>
        <w:t xml:space="preserve">Statement of Anti-Discrimination, Harassment, Retaliation, and Bullying (hereinafter </w:t>
      </w:r>
      <w:r>
        <w:rPr>
          <w:rFonts w:ascii="Times New Roman" w:eastAsia="Times New Roman" w:hAnsi="Times New Roman" w:cs="Times New Roman"/>
          <w:b/>
          <w:i/>
          <w:sz w:val="23"/>
        </w:rPr>
        <w:t>Fair Treatment Policy</w:t>
      </w:r>
      <w:r>
        <w:rPr>
          <w:rFonts w:ascii="Times New Roman" w:eastAsia="Times New Roman" w:hAnsi="Times New Roman" w:cs="Times New Roman"/>
          <w:b/>
          <w:sz w:val="23"/>
        </w:rPr>
        <w:t xml:space="preserve">) </w:t>
      </w:r>
    </w:p>
    <w:p w:rsidR="000C747F" w:rsidRDefault="00130485">
      <w:pPr>
        <w:spacing w:after="331"/>
        <w:ind w:left="-23" w:right="-55"/>
      </w:pPr>
      <w:r>
        <w:rPr>
          <w:noProof/>
        </w:rPr>
        <mc:AlternateContent>
          <mc:Choice Requires="wpg">
            <w:drawing>
              <wp:inline distT="0" distB="0" distL="0" distR="0">
                <wp:extent cx="6894195" cy="18288"/>
                <wp:effectExtent l="0" t="0" r="0" b="0"/>
                <wp:docPr id="42345" name="Group 42345"/>
                <wp:cNvGraphicFramePr/>
                <a:graphic xmlns:a="http://schemas.openxmlformats.org/drawingml/2006/main">
                  <a:graphicData uri="http://schemas.microsoft.com/office/word/2010/wordprocessingGroup">
                    <wpg:wgp>
                      <wpg:cNvGrpSpPr/>
                      <wpg:grpSpPr>
                        <a:xfrm>
                          <a:off x="0" y="0"/>
                          <a:ext cx="6894195" cy="18288"/>
                          <a:chOff x="0" y="0"/>
                          <a:chExt cx="6894195" cy="18288"/>
                        </a:xfrm>
                      </wpg:grpSpPr>
                      <wps:wsp>
                        <wps:cNvPr id="724" name="Shape 724"/>
                        <wps:cNvSpPr/>
                        <wps:spPr>
                          <a:xfrm>
                            <a:off x="0" y="0"/>
                            <a:ext cx="6894195" cy="0"/>
                          </a:xfrm>
                          <a:custGeom>
                            <a:avLst/>
                            <a:gdLst/>
                            <a:ahLst/>
                            <a:cxnLst/>
                            <a:rect l="0" t="0" r="0" b="0"/>
                            <a:pathLst>
                              <a:path w="6894195">
                                <a:moveTo>
                                  <a:pt x="0" y="0"/>
                                </a:moveTo>
                                <a:lnTo>
                                  <a:pt x="6894195"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345" style="width:542.85pt;height:1.44pt;mso-position-horizontal-relative:char;mso-position-vertical-relative:line" coordsize="68941,182">
                <v:shape id="Shape 724" style="position:absolute;width:68941;height:0;left:0;top:0;" coordsize="6894195,0" path="m0,0l6894195,0">
                  <v:stroke weight="1.44pt" endcap="flat" joinstyle="round" on="true" color="#000000"/>
                  <v:fill on="false" color="#000000" opacity="0"/>
                </v:shape>
              </v:group>
            </w:pict>
          </mc:Fallback>
        </mc:AlternateContent>
      </w:r>
    </w:p>
    <w:p w:rsidR="000C747F" w:rsidRDefault="00130485">
      <w:pPr>
        <w:spacing w:after="253" w:line="248" w:lineRule="auto"/>
        <w:ind w:right="14" w:hanging="10"/>
      </w:pPr>
      <w:r>
        <w:rPr>
          <w:rFonts w:ascii="Times New Roman" w:eastAsia="Times New Roman" w:hAnsi="Times New Roman" w:cs="Times New Roman"/>
          <w:sz w:val="23"/>
        </w:rPr>
        <w:t>It is the policy and practice of Compass Group USA, Inc., and its affiliated companies (the “Company”) to provide a work environment for all Associates, Applicants, Interns, Volunteers, and Contract Workers that is free from unlawful discrimination and har</w:t>
      </w:r>
      <w:r>
        <w:rPr>
          <w:rFonts w:ascii="Times New Roman" w:eastAsia="Times New Roman" w:hAnsi="Times New Roman" w:cs="Times New Roman"/>
          <w:sz w:val="23"/>
        </w:rPr>
        <w:t xml:space="preserve">assment based on race, color, creed, religion, disability, age, sex, marital status, pregnancy, child birth or any related condition, sexual orientation, gender identity, gender expression, transgender, national origin, citizenship status, veteran status, </w:t>
      </w:r>
      <w:r>
        <w:rPr>
          <w:rFonts w:ascii="Times New Roman" w:eastAsia="Times New Roman" w:hAnsi="Times New Roman" w:cs="Times New Roman"/>
          <w:sz w:val="23"/>
        </w:rPr>
        <w:t>genetic information, protected concerted activity, or any other classification protected by law (hereinafter “protected classifications”).  Unlawful discrimination and harassment will not be tolerated by any Associates or Third Parties, including Customers</w:t>
      </w:r>
      <w:r>
        <w:rPr>
          <w:rFonts w:ascii="Times New Roman" w:eastAsia="Times New Roman" w:hAnsi="Times New Roman" w:cs="Times New Roman"/>
          <w:sz w:val="23"/>
        </w:rPr>
        <w:t xml:space="preserve">, Clients, and Vendors. Nothing in this policy is intended to prohibit Associates from discussing their wages, benefits, or terms and conditions of employment with each other or third-party. </w:t>
      </w:r>
    </w:p>
    <w:p w:rsidR="000C747F" w:rsidRDefault="00130485">
      <w:pPr>
        <w:spacing w:after="253" w:line="248" w:lineRule="auto"/>
        <w:ind w:right="14" w:hanging="10"/>
      </w:pPr>
      <w:r>
        <w:rPr>
          <w:rFonts w:ascii="Times New Roman" w:eastAsia="Times New Roman" w:hAnsi="Times New Roman" w:cs="Times New Roman"/>
          <w:sz w:val="23"/>
        </w:rPr>
        <w:t>It is also the practice of the Company to provide a workplace th</w:t>
      </w:r>
      <w:r>
        <w:rPr>
          <w:rFonts w:ascii="Times New Roman" w:eastAsia="Times New Roman" w:hAnsi="Times New Roman" w:cs="Times New Roman"/>
          <w:sz w:val="23"/>
        </w:rPr>
        <w:t xml:space="preserve">at is free of bullying and intimidating behavior by or towards co-workers, customers, and vendors. Bullying is considered any threatening, offensive, intimidating, or cruel behavior which humiliates, belittles, or demeans any individual. </w:t>
      </w:r>
    </w:p>
    <w:p w:rsidR="000C747F" w:rsidRDefault="00130485">
      <w:pPr>
        <w:spacing w:after="253" w:line="248" w:lineRule="auto"/>
        <w:ind w:right="14" w:hanging="10"/>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8942705</wp:posOffset>
            </wp:positionV>
            <wp:extent cx="5936615" cy="927735"/>
            <wp:effectExtent l="0" t="0" r="0" b="0"/>
            <wp:wrapTopAndBottom/>
            <wp:docPr id="587"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34"/>
                    <a:stretch>
                      <a:fillRect/>
                    </a:stretch>
                  </pic:blipFill>
                  <pic:spPr>
                    <a:xfrm>
                      <a:off x="0" y="0"/>
                      <a:ext cx="5936615" cy="92773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2776220</wp:posOffset>
            </wp:positionH>
            <wp:positionV relativeFrom="page">
              <wp:posOffset>177800</wp:posOffset>
            </wp:positionV>
            <wp:extent cx="2248662" cy="323850"/>
            <wp:effectExtent l="0" t="0" r="0" b="0"/>
            <wp:wrapTopAndBottom/>
            <wp:docPr id="723" name="Picture 723"/>
            <wp:cNvGraphicFramePr/>
            <a:graphic xmlns:a="http://schemas.openxmlformats.org/drawingml/2006/main">
              <a:graphicData uri="http://schemas.openxmlformats.org/drawingml/2006/picture">
                <pic:pic xmlns:pic="http://schemas.openxmlformats.org/drawingml/2006/picture">
                  <pic:nvPicPr>
                    <pic:cNvPr id="723" name="Picture 723"/>
                    <pic:cNvPicPr/>
                  </pic:nvPicPr>
                  <pic:blipFill>
                    <a:blip r:embed="rId35"/>
                    <a:stretch>
                      <a:fillRect/>
                    </a:stretch>
                  </pic:blipFill>
                  <pic:spPr>
                    <a:xfrm>
                      <a:off x="0" y="0"/>
                      <a:ext cx="2248662" cy="323850"/>
                    </a:xfrm>
                    <a:prstGeom prst="rect">
                      <a:avLst/>
                    </a:prstGeom>
                  </pic:spPr>
                </pic:pic>
              </a:graphicData>
            </a:graphic>
          </wp:anchor>
        </w:drawing>
      </w:r>
      <w:r>
        <w:rPr>
          <w:rFonts w:ascii="Times New Roman" w:eastAsia="Times New Roman" w:hAnsi="Times New Roman" w:cs="Times New Roman"/>
          <w:sz w:val="23"/>
        </w:rPr>
        <w:t xml:space="preserve">Finally, it is </w:t>
      </w:r>
      <w:r>
        <w:rPr>
          <w:rFonts w:ascii="Times New Roman" w:eastAsia="Times New Roman" w:hAnsi="Times New Roman" w:cs="Times New Roman"/>
          <w:sz w:val="23"/>
        </w:rPr>
        <w:t xml:space="preserve">the practice of the Company to provide a workplace with open communication, and that is free from retaliation or unfair treatment against any individual that reports good faith concerns of suspected violations of this Policy. </w:t>
      </w:r>
    </w:p>
    <w:p w:rsidR="000C747F" w:rsidRDefault="00130485">
      <w:pPr>
        <w:spacing w:after="0" w:line="248" w:lineRule="auto"/>
        <w:ind w:right="14" w:hanging="10"/>
      </w:pPr>
      <w:r>
        <w:rPr>
          <w:rFonts w:ascii="Times New Roman" w:eastAsia="Times New Roman" w:hAnsi="Times New Roman" w:cs="Times New Roman"/>
          <w:sz w:val="23"/>
        </w:rPr>
        <w:t>The Company complies with, an</w:t>
      </w:r>
      <w:r>
        <w:rPr>
          <w:rFonts w:ascii="Times New Roman" w:eastAsia="Times New Roman" w:hAnsi="Times New Roman" w:cs="Times New Roman"/>
          <w:sz w:val="23"/>
        </w:rPr>
        <w:t>d strictly enforces federal, state, and local laws that prohibit discrimination, harassment, and retaliation, including but not limited to the following laws (as amended): the National Labor Relations Act of 1935; the Equal Pay Act of 1963; Title VII of th</w:t>
      </w:r>
      <w:r>
        <w:rPr>
          <w:rFonts w:ascii="Times New Roman" w:eastAsia="Times New Roman" w:hAnsi="Times New Roman" w:cs="Times New Roman"/>
          <w:sz w:val="23"/>
        </w:rPr>
        <w:t xml:space="preserve">e Civil Rights Act of 1964; the Age </w:t>
      </w:r>
    </w:p>
    <w:p w:rsidR="000C747F" w:rsidRDefault="00130485">
      <w:pPr>
        <w:spacing w:after="10" w:line="248" w:lineRule="auto"/>
        <w:ind w:right="14" w:hanging="10"/>
      </w:pPr>
      <w:r>
        <w:rPr>
          <w:rFonts w:ascii="Times New Roman" w:eastAsia="Times New Roman" w:hAnsi="Times New Roman" w:cs="Times New Roman"/>
          <w:sz w:val="23"/>
        </w:rPr>
        <w:t xml:space="preserve">Discrimination in Employment Act of 1967; the Pregnancy Discrimination Act of 1978; the Americans with </w:t>
      </w:r>
    </w:p>
    <w:p w:rsidR="000C747F" w:rsidRDefault="00130485">
      <w:pPr>
        <w:spacing w:after="0" w:line="248" w:lineRule="auto"/>
        <w:ind w:right="14" w:hanging="10"/>
      </w:pPr>
      <w:r>
        <w:rPr>
          <w:rFonts w:ascii="Times New Roman" w:eastAsia="Times New Roman" w:hAnsi="Times New Roman" w:cs="Times New Roman"/>
          <w:sz w:val="23"/>
        </w:rPr>
        <w:t xml:space="preserve">Disabilities Act of 1990; the Family Medical Leave Act of 1993; the Uniformed Services Employment and Reemployment </w:t>
      </w:r>
      <w:r>
        <w:rPr>
          <w:rFonts w:ascii="Times New Roman" w:eastAsia="Times New Roman" w:hAnsi="Times New Roman" w:cs="Times New Roman"/>
          <w:sz w:val="23"/>
        </w:rPr>
        <w:t>Rights Act of 1994; the Genetic Information Nondiscrimination Act of 2008; or other similar state or local laws. The Company, however, goes above and beyond these legal requirements and strives to provide our Associates with a work environment in which all</w:t>
      </w:r>
      <w:r>
        <w:rPr>
          <w:rFonts w:ascii="Times New Roman" w:eastAsia="Times New Roman" w:hAnsi="Times New Roman" w:cs="Times New Roman"/>
          <w:sz w:val="23"/>
        </w:rPr>
        <w:t xml:space="preserve"> Associates are treated in a fair and respectful manner. </w:t>
      </w:r>
    </w:p>
    <w:p w:rsidR="000C747F" w:rsidRDefault="00130485">
      <w:pPr>
        <w:spacing w:after="253" w:line="248" w:lineRule="auto"/>
        <w:ind w:right="14" w:hanging="10"/>
      </w:pPr>
      <w:r>
        <w:rPr>
          <w:rFonts w:ascii="Times New Roman" w:eastAsia="Times New Roman" w:hAnsi="Times New Roman" w:cs="Times New Roman"/>
          <w:sz w:val="23"/>
        </w:rPr>
        <w:t xml:space="preserve">Accordingly, an Associate may be subject to discipline under this Policy even if his/her conduct does not constitute a violation of applicable law. </w:t>
      </w:r>
    </w:p>
    <w:p w:rsidR="000C747F" w:rsidRDefault="00130485">
      <w:pPr>
        <w:spacing w:after="253" w:line="248" w:lineRule="auto"/>
        <w:ind w:right="14" w:hanging="10"/>
      </w:pPr>
      <w:r>
        <w:rPr>
          <w:rFonts w:ascii="Times New Roman" w:eastAsia="Times New Roman" w:hAnsi="Times New Roman" w:cs="Times New Roman"/>
          <w:b/>
          <w:sz w:val="23"/>
        </w:rPr>
        <w:t xml:space="preserve">Examples of Unacceptable Conduct in Violation of </w:t>
      </w:r>
      <w:r>
        <w:rPr>
          <w:rFonts w:ascii="Times New Roman" w:eastAsia="Times New Roman" w:hAnsi="Times New Roman" w:cs="Times New Roman"/>
          <w:b/>
          <w:sz w:val="23"/>
        </w:rPr>
        <w:t xml:space="preserve">this Policy: </w:t>
      </w:r>
      <w:r>
        <w:rPr>
          <w:rFonts w:ascii="Times New Roman" w:eastAsia="Times New Roman" w:hAnsi="Times New Roman" w:cs="Times New Roman"/>
          <w:sz w:val="23"/>
        </w:rPr>
        <w:t>The below categories are examples of unacceptable conduct that shall be deemed a violation of this Policy and will result in disciplinary action up to and including termination.  This list is not exhaustive and is meant to provide examples onl</w:t>
      </w:r>
      <w:r>
        <w:rPr>
          <w:rFonts w:ascii="Times New Roman" w:eastAsia="Times New Roman" w:hAnsi="Times New Roman" w:cs="Times New Roman"/>
          <w:sz w:val="23"/>
        </w:rPr>
        <w:t xml:space="preserve">y. </w:t>
      </w:r>
    </w:p>
    <w:p w:rsidR="000C747F" w:rsidRDefault="00130485">
      <w:pPr>
        <w:numPr>
          <w:ilvl w:val="0"/>
          <w:numId w:val="6"/>
        </w:numPr>
        <w:spacing w:after="253" w:line="248" w:lineRule="auto"/>
        <w:ind w:right="14" w:hanging="360"/>
      </w:pPr>
      <w:r>
        <w:rPr>
          <w:rFonts w:ascii="Times New Roman" w:eastAsia="Times New Roman" w:hAnsi="Times New Roman" w:cs="Times New Roman"/>
          <w:b/>
          <w:sz w:val="23"/>
        </w:rPr>
        <w:t xml:space="preserve">Unfair Opportunities: </w:t>
      </w:r>
      <w:r>
        <w:rPr>
          <w:rFonts w:ascii="Times New Roman" w:eastAsia="Times New Roman" w:hAnsi="Times New Roman" w:cs="Times New Roman"/>
          <w:sz w:val="23"/>
        </w:rPr>
        <w:t>Making any decision regarding the hiring, firing, promotion, or demotion of an Associate or making any decision that adversely affects the wages, benefits, or working conditions of an Associate based in whole or in part on a prote</w:t>
      </w:r>
      <w:r>
        <w:rPr>
          <w:rFonts w:ascii="Times New Roman" w:eastAsia="Times New Roman" w:hAnsi="Times New Roman" w:cs="Times New Roman"/>
          <w:sz w:val="23"/>
        </w:rPr>
        <w:t>cted classification.</w:t>
      </w:r>
    </w:p>
    <w:p w:rsidR="000C747F" w:rsidRDefault="00130485">
      <w:pPr>
        <w:numPr>
          <w:ilvl w:val="0"/>
          <w:numId w:val="6"/>
        </w:numPr>
        <w:spacing w:after="253" w:line="248" w:lineRule="auto"/>
        <w:ind w:right="14" w:hanging="360"/>
      </w:pPr>
      <w:r>
        <w:rPr>
          <w:rFonts w:ascii="Times New Roman" w:eastAsia="Times New Roman" w:hAnsi="Times New Roman" w:cs="Times New Roman"/>
          <w:b/>
          <w:sz w:val="23"/>
        </w:rPr>
        <w:t xml:space="preserve">Verbal Mistreatment: </w:t>
      </w:r>
      <w:r>
        <w:rPr>
          <w:rFonts w:ascii="Times New Roman" w:eastAsia="Times New Roman" w:hAnsi="Times New Roman" w:cs="Times New Roman"/>
          <w:sz w:val="23"/>
        </w:rPr>
        <w:t>Use of racial/sexual slurs, derogatory comments, or insults based on a protected classification; Inappropriate comments about another’s body, anatomy, and/or dress; Questions about another’s sexual preference or pr</w:t>
      </w:r>
      <w:r>
        <w:rPr>
          <w:rFonts w:ascii="Times New Roman" w:eastAsia="Times New Roman" w:hAnsi="Times New Roman" w:cs="Times New Roman"/>
          <w:sz w:val="23"/>
        </w:rPr>
        <w:t>actices; Sharing sexual or otherwise offensive stories, jokes and experiences; Making lewd or suggestive gestures or comments.</w:t>
      </w:r>
    </w:p>
    <w:p w:rsidR="000C747F" w:rsidRDefault="00130485">
      <w:pPr>
        <w:numPr>
          <w:ilvl w:val="0"/>
          <w:numId w:val="6"/>
        </w:numPr>
        <w:spacing w:after="253" w:line="248" w:lineRule="auto"/>
        <w:ind w:right="14" w:hanging="360"/>
      </w:pPr>
      <w:r>
        <w:rPr>
          <w:rFonts w:ascii="Times New Roman" w:eastAsia="Times New Roman" w:hAnsi="Times New Roman" w:cs="Times New Roman"/>
          <w:b/>
          <w:sz w:val="23"/>
        </w:rPr>
        <w:t xml:space="preserve">Visual Mistreatment: </w:t>
      </w:r>
      <w:r>
        <w:rPr>
          <w:rFonts w:ascii="Times New Roman" w:eastAsia="Times New Roman" w:hAnsi="Times New Roman" w:cs="Times New Roman"/>
          <w:sz w:val="23"/>
        </w:rPr>
        <w:t>Discriminatory, violent and/or sexually explicit material (electronic or paper), through e- mails, pictures,</w:t>
      </w:r>
      <w:r>
        <w:rPr>
          <w:rFonts w:ascii="Times New Roman" w:eastAsia="Times New Roman" w:hAnsi="Times New Roman" w:cs="Times New Roman"/>
          <w:sz w:val="23"/>
        </w:rPr>
        <w:t xml:space="preserve"> text messages, blogs, tweets, chat rooms, posters, calendars, cartoons, drawings, or writings that are offensive, sexual, or contain a negative stereotype based on a protected classification.</w:t>
      </w:r>
    </w:p>
    <w:p w:rsidR="000C747F" w:rsidRDefault="00130485">
      <w:pPr>
        <w:numPr>
          <w:ilvl w:val="0"/>
          <w:numId w:val="6"/>
        </w:numPr>
        <w:spacing w:after="253" w:line="248" w:lineRule="auto"/>
        <w:ind w:right="14" w:hanging="360"/>
      </w:pPr>
      <w:r>
        <w:rPr>
          <w:rFonts w:ascii="Times New Roman" w:eastAsia="Times New Roman" w:hAnsi="Times New Roman" w:cs="Times New Roman"/>
          <w:b/>
          <w:sz w:val="23"/>
        </w:rPr>
        <w:t xml:space="preserve">Sexual Mistreatment or Favors: </w:t>
      </w:r>
      <w:r>
        <w:rPr>
          <w:rFonts w:ascii="Times New Roman" w:eastAsia="Times New Roman" w:hAnsi="Times New Roman" w:cs="Times New Roman"/>
          <w:sz w:val="23"/>
        </w:rPr>
        <w:t xml:space="preserve">Making sexual advances or other </w:t>
      </w:r>
      <w:r>
        <w:rPr>
          <w:rFonts w:ascii="Times New Roman" w:eastAsia="Times New Roman" w:hAnsi="Times New Roman" w:cs="Times New Roman"/>
          <w:sz w:val="23"/>
        </w:rPr>
        <w:t xml:space="preserve">verbal or physical conduct of a sexual nature in or outside the workplace. The Company maintains a </w:t>
      </w:r>
      <w:r>
        <w:rPr>
          <w:rFonts w:ascii="Times New Roman" w:eastAsia="Times New Roman" w:hAnsi="Times New Roman" w:cs="Times New Roman"/>
          <w:i/>
          <w:sz w:val="23"/>
        </w:rPr>
        <w:t>Sexual Harassment Policy</w:t>
      </w:r>
      <w:r>
        <w:rPr>
          <w:rFonts w:ascii="Times New Roman" w:eastAsia="Times New Roman" w:hAnsi="Times New Roman" w:cs="Times New Roman"/>
          <w:sz w:val="23"/>
        </w:rPr>
        <w:t xml:space="preserve">, which has been distributed to all Associates. The </w:t>
      </w:r>
      <w:r>
        <w:rPr>
          <w:rFonts w:ascii="Times New Roman" w:eastAsia="Times New Roman" w:hAnsi="Times New Roman" w:cs="Times New Roman"/>
          <w:i/>
          <w:sz w:val="23"/>
        </w:rPr>
        <w:t xml:space="preserve">Sexual Harassment Policy </w:t>
      </w:r>
      <w:r>
        <w:rPr>
          <w:rFonts w:ascii="Times New Roman" w:eastAsia="Times New Roman" w:hAnsi="Times New Roman" w:cs="Times New Roman"/>
          <w:sz w:val="23"/>
        </w:rPr>
        <w:t xml:space="preserve">is available at </w:t>
      </w:r>
      <w:hyperlink r:id="rId36">
        <w:r>
          <w:rPr>
            <w:rFonts w:ascii="Times New Roman" w:eastAsia="Times New Roman" w:hAnsi="Times New Roman" w:cs="Times New Roman"/>
            <w:color w:val="0000FF"/>
            <w:sz w:val="23"/>
            <w:u w:val="single" w:color="0000FF"/>
          </w:rPr>
          <w:t>https://mycompass.compass</w:t>
        </w:r>
      </w:hyperlink>
      <w:hyperlink r:id="rId37">
        <w:r>
          <w:rPr>
            <w:rFonts w:ascii="Times New Roman" w:eastAsia="Times New Roman" w:hAnsi="Times New Roman" w:cs="Times New Roman"/>
            <w:color w:val="0000FF"/>
            <w:sz w:val="23"/>
            <w:u w:val="single" w:color="0000FF"/>
          </w:rPr>
          <w:t>-</w:t>
        </w:r>
      </w:hyperlink>
      <w:hyperlink r:id="rId38">
        <w:r>
          <w:rPr>
            <w:rFonts w:ascii="Times New Roman" w:eastAsia="Times New Roman" w:hAnsi="Times New Roman" w:cs="Times New Roman"/>
            <w:color w:val="0000FF"/>
            <w:sz w:val="23"/>
            <w:u w:val="single" w:color="0000FF"/>
          </w:rPr>
          <w:t xml:space="preserve">usa.com </w:t>
        </w:r>
      </w:hyperlink>
      <w:hyperlink r:id="rId39">
        <w:r>
          <w:rPr>
            <w:rFonts w:ascii="Times New Roman" w:eastAsia="Times New Roman" w:hAnsi="Times New Roman" w:cs="Times New Roman"/>
            <w:sz w:val="23"/>
          </w:rPr>
          <w:t>o</w:t>
        </w:r>
      </w:hyperlink>
      <w:r>
        <w:rPr>
          <w:rFonts w:ascii="Times New Roman" w:eastAsia="Times New Roman" w:hAnsi="Times New Roman" w:cs="Times New Roman"/>
          <w:sz w:val="23"/>
        </w:rPr>
        <w:t>r by asking your Manager for an additional co</w:t>
      </w:r>
      <w:r>
        <w:rPr>
          <w:rFonts w:ascii="Times New Roman" w:eastAsia="Times New Roman" w:hAnsi="Times New Roman" w:cs="Times New Roman"/>
          <w:sz w:val="23"/>
        </w:rPr>
        <w:t>py.</w:t>
      </w:r>
    </w:p>
    <w:p w:rsidR="000C747F" w:rsidRDefault="00130485">
      <w:pPr>
        <w:numPr>
          <w:ilvl w:val="0"/>
          <w:numId w:val="6"/>
        </w:numPr>
        <w:spacing w:after="277" w:line="241" w:lineRule="auto"/>
        <w:ind w:right="14" w:hanging="360"/>
      </w:pPr>
      <w:r>
        <w:rPr>
          <w:rFonts w:ascii="Times New Roman" w:eastAsia="Times New Roman" w:hAnsi="Times New Roman" w:cs="Times New Roman"/>
          <w:b/>
          <w:sz w:val="23"/>
        </w:rPr>
        <w:t xml:space="preserve">Physical Mistreatment: </w:t>
      </w:r>
      <w:r>
        <w:rPr>
          <w:rFonts w:ascii="Times New Roman" w:eastAsia="Times New Roman" w:hAnsi="Times New Roman" w:cs="Times New Roman"/>
          <w:sz w:val="23"/>
        </w:rPr>
        <w:t>Intentional and unwelcome physical contact outside of social norms. This includes intentional and unwelcome touching, pushing, pinching, patting, blocking, grabbing, poking, or brushing against another.</w:t>
      </w:r>
    </w:p>
    <w:p w:rsidR="000C747F" w:rsidRDefault="00130485">
      <w:pPr>
        <w:numPr>
          <w:ilvl w:val="0"/>
          <w:numId w:val="6"/>
        </w:numPr>
        <w:spacing w:after="253" w:line="248" w:lineRule="auto"/>
        <w:ind w:right="14" w:hanging="360"/>
      </w:pPr>
      <w:r>
        <w:rPr>
          <w:rFonts w:ascii="Times New Roman" w:eastAsia="Times New Roman" w:hAnsi="Times New Roman" w:cs="Times New Roman"/>
          <w:b/>
          <w:sz w:val="23"/>
        </w:rPr>
        <w:t xml:space="preserve">Bullying and Antagonizing </w:t>
      </w:r>
      <w:r>
        <w:rPr>
          <w:rFonts w:ascii="Times New Roman" w:eastAsia="Times New Roman" w:hAnsi="Times New Roman" w:cs="Times New Roman"/>
          <w:b/>
          <w:sz w:val="23"/>
        </w:rPr>
        <w:t xml:space="preserve">Behaviors: </w:t>
      </w:r>
      <w:r>
        <w:rPr>
          <w:rFonts w:ascii="Times New Roman" w:eastAsia="Times New Roman" w:hAnsi="Times New Roman" w:cs="Times New Roman"/>
          <w:sz w:val="23"/>
        </w:rPr>
        <w:t>Threatening, intimidating, or cruel behavior or remarks; Making maliciously false statements or ridiculing a person or his/her family; Persistent name calling which is demeaning or belittling; Using a person as the brunt of jokes.</w:t>
      </w:r>
    </w:p>
    <w:p w:rsidR="000C747F" w:rsidRDefault="00130485">
      <w:pPr>
        <w:spacing w:after="253" w:line="248" w:lineRule="auto"/>
        <w:ind w:right="14" w:hanging="10"/>
      </w:pPr>
      <w:r>
        <w:rPr>
          <w:rFonts w:ascii="Times New Roman" w:eastAsia="Times New Roman" w:hAnsi="Times New Roman" w:cs="Times New Roman"/>
          <w:b/>
          <w:sz w:val="23"/>
        </w:rPr>
        <w:t>The Company re</w:t>
      </w:r>
      <w:r>
        <w:rPr>
          <w:rFonts w:ascii="Times New Roman" w:eastAsia="Times New Roman" w:hAnsi="Times New Roman" w:cs="Times New Roman"/>
          <w:b/>
          <w:sz w:val="23"/>
        </w:rPr>
        <w:t xml:space="preserve">quires that Associates report all suspected violations of this Policy. </w:t>
      </w:r>
      <w:r>
        <w:rPr>
          <w:rFonts w:ascii="Times New Roman" w:eastAsia="Times New Roman" w:hAnsi="Times New Roman" w:cs="Times New Roman"/>
          <w:sz w:val="23"/>
        </w:rPr>
        <w:t xml:space="preserve">Pursuant to the Company’s </w:t>
      </w:r>
      <w:r>
        <w:rPr>
          <w:rFonts w:ascii="Times New Roman" w:eastAsia="Times New Roman" w:hAnsi="Times New Roman" w:cs="Times New Roman"/>
          <w:i/>
          <w:sz w:val="23"/>
        </w:rPr>
        <w:t>Open Communication Policy</w:t>
      </w:r>
      <w:r>
        <w:rPr>
          <w:rFonts w:ascii="Times New Roman" w:eastAsia="Times New Roman" w:hAnsi="Times New Roman" w:cs="Times New Roman"/>
          <w:sz w:val="23"/>
        </w:rPr>
        <w:t xml:space="preserve">, Associates are encouraged to contact their Manager first to see if the matter can be swiftly and properly resolved. Managers must </w:t>
      </w:r>
      <w:r>
        <w:rPr>
          <w:rFonts w:ascii="Times New Roman" w:eastAsia="Times New Roman" w:hAnsi="Times New Roman" w:cs="Times New Roman"/>
          <w:b/>
          <w:sz w:val="23"/>
        </w:rPr>
        <w:t>im</w:t>
      </w:r>
      <w:r>
        <w:rPr>
          <w:rFonts w:ascii="Times New Roman" w:eastAsia="Times New Roman" w:hAnsi="Times New Roman" w:cs="Times New Roman"/>
          <w:b/>
          <w:sz w:val="23"/>
        </w:rPr>
        <w:t xml:space="preserve">mediately </w:t>
      </w:r>
      <w:r>
        <w:rPr>
          <w:rFonts w:ascii="Times New Roman" w:eastAsia="Times New Roman" w:hAnsi="Times New Roman" w:cs="Times New Roman"/>
          <w:sz w:val="23"/>
        </w:rPr>
        <w:t>contact HR upon receiving any complaint of an alleged violation of this Policy or otherwise observing or becoming aware that this Policy may have been violated. If an Associate is not comfortable discussing concerns with their Manager, or the con</w:t>
      </w:r>
      <w:r>
        <w:rPr>
          <w:rFonts w:ascii="Times New Roman" w:eastAsia="Times New Roman" w:hAnsi="Times New Roman" w:cs="Times New Roman"/>
          <w:sz w:val="23"/>
        </w:rPr>
        <w:t xml:space="preserve">cern is about their Manager, the Associate should contact one of the following: </w:t>
      </w:r>
    </w:p>
    <w:p w:rsidR="000C747F" w:rsidRDefault="00130485">
      <w:pPr>
        <w:numPr>
          <w:ilvl w:val="0"/>
          <w:numId w:val="7"/>
        </w:numPr>
        <w:spacing w:after="4" w:line="251" w:lineRule="auto"/>
        <w:ind w:right="7" w:hanging="451"/>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8942705</wp:posOffset>
            </wp:positionV>
            <wp:extent cx="5936615" cy="927735"/>
            <wp:effectExtent l="0" t="0" r="0" b="0"/>
            <wp:wrapTopAndBottom/>
            <wp:docPr id="732" name="Picture 732"/>
            <wp:cNvGraphicFramePr/>
            <a:graphic xmlns:a="http://schemas.openxmlformats.org/drawingml/2006/main">
              <a:graphicData uri="http://schemas.openxmlformats.org/drawingml/2006/picture">
                <pic:pic xmlns:pic="http://schemas.openxmlformats.org/drawingml/2006/picture">
                  <pic:nvPicPr>
                    <pic:cNvPr id="732" name="Picture 732"/>
                    <pic:cNvPicPr/>
                  </pic:nvPicPr>
                  <pic:blipFill>
                    <a:blip r:embed="rId34"/>
                    <a:stretch>
                      <a:fillRect/>
                    </a:stretch>
                  </pic:blipFill>
                  <pic:spPr>
                    <a:xfrm>
                      <a:off x="0" y="0"/>
                      <a:ext cx="5936615" cy="92773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2776220</wp:posOffset>
            </wp:positionH>
            <wp:positionV relativeFrom="page">
              <wp:posOffset>177800</wp:posOffset>
            </wp:positionV>
            <wp:extent cx="2210054" cy="318770"/>
            <wp:effectExtent l="0" t="0" r="0" b="0"/>
            <wp:wrapTopAndBottom/>
            <wp:docPr id="920" name="Picture 920"/>
            <wp:cNvGraphicFramePr/>
            <a:graphic xmlns:a="http://schemas.openxmlformats.org/drawingml/2006/main">
              <a:graphicData uri="http://schemas.openxmlformats.org/drawingml/2006/picture">
                <pic:pic xmlns:pic="http://schemas.openxmlformats.org/drawingml/2006/picture">
                  <pic:nvPicPr>
                    <pic:cNvPr id="920" name="Picture 920"/>
                    <pic:cNvPicPr/>
                  </pic:nvPicPr>
                  <pic:blipFill>
                    <a:blip r:embed="rId35"/>
                    <a:stretch>
                      <a:fillRect/>
                    </a:stretch>
                  </pic:blipFill>
                  <pic:spPr>
                    <a:xfrm>
                      <a:off x="0" y="0"/>
                      <a:ext cx="2210054" cy="318770"/>
                    </a:xfrm>
                    <a:prstGeom prst="rect">
                      <a:avLst/>
                    </a:prstGeom>
                  </pic:spPr>
                </pic:pic>
              </a:graphicData>
            </a:graphic>
          </wp:anchor>
        </w:drawing>
      </w:r>
      <w:r>
        <w:rPr>
          <w:rFonts w:ascii="Times New Roman" w:eastAsia="Times New Roman" w:hAnsi="Times New Roman" w:cs="Times New Roman"/>
          <w:b/>
          <w:sz w:val="23"/>
        </w:rPr>
        <w:t>The HR Service Center:</w:t>
      </w:r>
    </w:p>
    <w:p w:rsidR="000C747F" w:rsidRDefault="00130485">
      <w:pPr>
        <w:numPr>
          <w:ilvl w:val="1"/>
          <w:numId w:val="7"/>
        </w:numPr>
        <w:spacing w:after="10" w:line="248" w:lineRule="auto"/>
        <w:ind w:right="14" w:hanging="360"/>
      </w:pPr>
      <w:r>
        <w:rPr>
          <w:rFonts w:ascii="Times New Roman" w:eastAsia="Times New Roman" w:hAnsi="Times New Roman" w:cs="Times New Roman"/>
          <w:b/>
          <w:sz w:val="23"/>
        </w:rPr>
        <w:t xml:space="preserve">All Associates </w:t>
      </w:r>
      <w:r>
        <w:rPr>
          <w:rFonts w:ascii="Times New Roman" w:eastAsia="Times New Roman" w:hAnsi="Times New Roman" w:cs="Times New Roman"/>
          <w:sz w:val="23"/>
        </w:rPr>
        <w:t>can contact the HRSC at 1-877-311-4747.</w:t>
      </w:r>
    </w:p>
    <w:p w:rsidR="000C747F" w:rsidRDefault="00130485">
      <w:pPr>
        <w:numPr>
          <w:ilvl w:val="1"/>
          <w:numId w:val="7"/>
        </w:numPr>
        <w:spacing w:after="0" w:line="248" w:lineRule="auto"/>
        <w:ind w:right="14" w:hanging="360"/>
      </w:pPr>
      <w:r>
        <w:rPr>
          <w:rFonts w:ascii="Times New Roman" w:eastAsia="Times New Roman" w:hAnsi="Times New Roman" w:cs="Times New Roman"/>
          <w:b/>
          <w:sz w:val="23"/>
        </w:rPr>
        <w:t xml:space="preserve">All Food Service Associates </w:t>
      </w:r>
      <w:r>
        <w:rPr>
          <w:rFonts w:ascii="Times New Roman" w:eastAsia="Times New Roman" w:hAnsi="Times New Roman" w:cs="Times New Roman"/>
          <w:sz w:val="23"/>
        </w:rPr>
        <w:t xml:space="preserve">(including Eurest Services and SSC) can email the HRSC at </w:t>
      </w:r>
      <w:r>
        <w:rPr>
          <w:rFonts w:ascii="Times New Roman" w:eastAsia="Times New Roman" w:hAnsi="Times New Roman" w:cs="Times New Roman"/>
          <w:color w:val="0000FF"/>
          <w:sz w:val="23"/>
          <w:u w:val="single" w:color="0000FF"/>
        </w:rPr>
        <w:t>HRServiceCenter@compass-usa.com</w:t>
      </w:r>
      <w:r>
        <w:rPr>
          <w:rFonts w:ascii="Times New Roman" w:eastAsia="Times New Roman" w:hAnsi="Times New Roman" w:cs="Times New Roman"/>
          <w:sz w:val="23"/>
        </w:rPr>
        <w:t>.</w:t>
      </w:r>
    </w:p>
    <w:p w:rsidR="000C747F" w:rsidRDefault="00130485">
      <w:pPr>
        <w:numPr>
          <w:ilvl w:val="1"/>
          <w:numId w:val="7"/>
        </w:numPr>
        <w:spacing w:after="0" w:line="248" w:lineRule="auto"/>
        <w:ind w:right="14" w:hanging="360"/>
      </w:pPr>
      <w:r>
        <w:rPr>
          <w:rFonts w:ascii="Times New Roman" w:eastAsia="Times New Roman" w:hAnsi="Times New Roman" w:cs="Times New Roman"/>
          <w:b/>
          <w:sz w:val="23"/>
        </w:rPr>
        <w:t xml:space="preserve">All Crothall Healthcare Associates </w:t>
      </w:r>
      <w:r>
        <w:rPr>
          <w:rFonts w:ascii="Times New Roman" w:eastAsia="Times New Roman" w:hAnsi="Times New Roman" w:cs="Times New Roman"/>
          <w:sz w:val="23"/>
        </w:rPr>
        <w:t xml:space="preserve">(including EVS, Patient Transport, Laundry, POM, HTS) can email the HRSC at </w:t>
      </w:r>
      <w:r>
        <w:rPr>
          <w:rFonts w:ascii="Times New Roman" w:eastAsia="Times New Roman" w:hAnsi="Times New Roman" w:cs="Times New Roman"/>
          <w:color w:val="0000FF"/>
          <w:sz w:val="23"/>
          <w:u w:val="single" w:color="0000FF"/>
        </w:rPr>
        <w:t>SuS-AskHR@compass-usa.com</w:t>
      </w:r>
      <w:r>
        <w:rPr>
          <w:rFonts w:ascii="Times New Roman" w:eastAsia="Times New Roman" w:hAnsi="Times New Roman" w:cs="Times New Roman"/>
          <w:sz w:val="23"/>
        </w:rPr>
        <w:t>.</w:t>
      </w:r>
    </w:p>
    <w:p w:rsidR="000C747F" w:rsidRDefault="00130485">
      <w:pPr>
        <w:numPr>
          <w:ilvl w:val="1"/>
          <w:numId w:val="7"/>
        </w:numPr>
        <w:spacing w:after="271" w:line="251" w:lineRule="auto"/>
        <w:ind w:right="14" w:hanging="360"/>
      </w:pPr>
      <w:r>
        <w:rPr>
          <w:rFonts w:ascii="Times New Roman" w:eastAsia="Times New Roman" w:hAnsi="Times New Roman" w:cs="Times New Roman"/>
          <w:b/>
          <w:sz w:val="23"/>
        </w:rPr>
        <w:t>For Sector Associates not supported by the HRSC</w:t>
      </w:r>
      <w:r>
        <w:rPr>
          <w:rFonts w:ascii="Times New Roman" w:eastAsia="Times New Roman" w:hAnsi="Times New Roman" w:cs="Times New Roman"/>
          <w:sz w:val="23"/>
        </w:rPr>
        <w:t>, please contact your HR representativ</w:t>
      </w:r>
      <w:r>
        <w:rPr>
          <w:rFonts w:ascii="Times New Roman" w:eastAsia="Times New Roman" w:hAnsi="Times New Roman" w:cs="Times New Roman"/>
          <w:sz w:val="23"/>
        </w:rPr>
        <w:t>e.</w:t>
      </w:r>
    </w:p>
    <w:p w:rsidR="000C747F" w:rsidRDefault="00130485">
      <w:pPr>
        <w:numPr>
          <w:ilvl w:val="0"/>
          <w:numId w:val="7"/>
        </w:numPr>
        <w:spacing w:after="253" w:line="248" w:lineRule="auto"/>
        <w:ind w:right="7" w:hanging="451"/>
      </w:pPr>
      <w:r>
        <w:rPr>
          <w:rFonts w:ascii="Times New Roman" w:eastAsia="Times New Roman" w:hAnsi="Times New Roman" w:cs="Times New Roman"/>
          <w:b/>
          <w:sz w:val="23"/>
        </w:rPr>
        <w:t xml:space="preserve">The “SpeakUp” Hotline: </w:t>
      </w:r>
      <w:r>
        <w:rPr>
          <w:rFonts w:ascii="Times New Roman" w:eastAsia="Times New Roman" w:hAnsi="Times New Roman" w:cs="Times New Roman"/>
          <w:sz w:val="23"/>
        </w:rPr>
        <w:t>1-866-654-6626 or online at</w:t>
      </w:r>
      <w:hyperlink r:id="rId40">
        <w:r>
          <w:rPr>
            <w:rFonts w:ascii="Times New Roman" w:eastAsia="Times New Roman" w:hAnsi="Times New Roman" w:cs="Times New Roman"/>
            <w:sz w:val="23"/>
            <w:u w:val="single" w:color="0000FF"/>
          </w:rPr>
          <w:t xml:space="preserve"> </w:t>
        </w:r>
      </w:hyperlink>
      <w:hyperlink r:id="rId41">
        <w:r>
          <w:rPr>
            <w:rFonts w:ascii="Times New Roman" w:eastAsia="Times New Roman" w:hAnsi="Times New Roman" w:cs="Times New Roman"/>
            <w:color w:val="0000FF"/>
            <w:sz w:val="23"/>
            <w:u w:val="single" w:color="0000FF"/>
          </w:rPr>
          <w:t>www.compass</w:t>
        </w:r>
      </w:hyperlink>
      <w:hyperlink r:id="rId42">
        <w:r>
          <w:rPr>
            <w:rFonts w:ascii="Times New Roman" w:eastAsia="Times New Roman" w:hAnsi="Times New Roman" w:cs="Times New Roman"/>
            <w:color w:val="0000FF"/>
            <w:sz w:val="23"/>
            <w:u w:val="single" w:color="0000FF"/>
          </w:rPr>
          <w:t>-</w:t>
        </w:r>
      </w:hyperlink>
      <w:hyperlink r:id="rId43">
        <w:r>
          <w:rPr>
            <w:rFonts w:ascii="Times New Roman" w:eastAsia="Times New Roman" w:hAnsi="Times New Roman" w:cs="Times New Roman"/>
            <w:color w:val="0000FF"/>
            <w:sz w:val="23"/>
            <w:u w:val="single" w:color="0000FF"/>
          </w:rPr>
          <w:t>speakup.com</w:t>
        </w:r>
      </w:hyperlink>
      <w:hyperlink r:id="rId44">
        <w:r>
          <w:rPr>
            <w:rFonts w:ascii="Times New Roman" w:eastAsia="Times New Roman" w:hAnsi="Times New Roman" w:cs="Times New Roman"/>
            <w:sz w:val="23"/>
          </w:rPr>
          <w:t>.</w:t>
        </w:r>
      </w:hyperlink>
    </w:p>
    <w:tbl>
      <w:tblPr>
        <w:tblStyle w:val="TableGrid"/>
        <w:tblpPr w:vertAnchor="text" w:tblpX="5" w:tblpY="2338"/>
        <w:tblOverlap w:val="never"/>
        <w:tblW w:w="9518" w:type="dxa"/>
        <w:tblInd w:w="0" w:type="dxa"/>
        <w:tblCellMar>
          <w:top w:w="0" w:type="dxa"/>
          <w:left w:w="0" w:type="dxa"/>
          <w:bottom w:w="0" w:type="dxa"/>
          <w:right w:w="0" w:type="dxa"/>
        </w:tblCellMar>
        <w:tblLook w:val="04A0" w:firstRow="1" w:lastRow="0" w:firstColumn="1" w:lastColumn="0" w:noHBand="0" w:noVBand="1"/>
      </w:tblPr>
      <w:tblGrid>
        <w:gridCol w:w="3202"/>
        <w:gridCol w:w="6316"/>
      </w:tblGrid>
      <w:tr w:rsidR="000C747F">
        <w:trPr>
          <w:trHeight w:val="252"/>
        </w:trPr>
        <w:tc>
          <w:tcPr>
            <w:tcW w:w="3202" w:type="dxa"/>
            <w:tcBorders>
              <w:top w:val="nil"/>
              <w:left w:val="nil"/>
              <w:bottom w:val="nil"/>
              <w:right w:val="nil"/>
            </w:tcBorders>
          </w:tcPr>
          <w:p w:rsidR="000C747F" w:rsidRDefault="00130485">
            <w:pPr>
              <w:spacing w:after="0"/>
            </w:pPr>
            <w:r>
              <w:rPr>
                <w:rFonts w:ascii="Times New Roman" w:eastAsia="Times New Roman" w:hAnsi="Times New Roman" w:cs="Times New Roman"/>
                <w:sz w:val="23"/>
              </w:rPr>
              <w:t xml:space="preserve">Gary R. Green </w:t>
            </w:r>
          </w:p>
        </w:tc>
        <w:tc>
          <w:tcPr>
            <w:tcW w:w="6316" w:type="dxa"/>
            <w:tcBorders>
              <w:top w:val="nil"/>
              <w:left w:val="nil"/>
              <w:bottom w:val="nil"/>
              <w:right w:val="nil"/>
            </w:tcBorders>
          </w:tcPr>
          <w:p w:rsidR="000C747F" w:rsidRDefault="00130485">
            <w:pPr>
              <w:spacing w:after="0"/>
              <w:ind w:left="1416"/>
              <w:jc w:val="center"/>
            </w:pPr>
            <w:r>
              <w:rPr>
                <w:rFonts w:ascii="Times New Roman" w:eastAsia="Times New Roman" w:hAnsi="Times New Roman" w:cs="Times New Roman"/>
                <w:sz w:val="23"/>
              </w:rPr>
              <w:t xml:space="preserve">Cindy Noble </w:t>
            </w:r>
          </w:p>
        </w:tc>
      </w:tr>
      <w:tr w:rsidR="000C747F">
        <w:trPr>
          <w:trHeight w:val="257"/>
        </w:trPr>
        <w:tc>
          <w:tcPr>
            <w:tcW w:w="3202" w:type="dxa"/>
            <w:tcBorders>
              <w:top w:val="nil"/>
              <w:left w:val="nil"/>
              <w:bottom w:val="nil"/>
              <w:right w:val="nil"/>
            </w:tcBorders>
          </w:tcPr>
          <w:p w:rsidR="000C747F" w:rsidRDefault="00130485">
            <w:pPr>
              <w:spacing w:after="0"/>
            </w:pPr>
            <w:r>
              <w:rPr>
                <w:rFonts w:ascii="Times New Roman" w:eastAsia="Times New Roman" w:hAnsi="Times New Roman" w:cs="Times New Roman"/>
                <w:sz w:val="23"/>
              </w:rPr>
              <w:t xml:space="preserve">Chief Executive Officer </w:t>
            </w:r>
          </w:p>
        </w:tc>
        <w:tc>
          <w:tcPr>
            <w:tcW w:w="6316" w:type="dxa"/>
            <w:tcBorders>
              <w:top w:val="nil"/>
              <w:left w:val="nil"/>
              <w:bottom w:val="nil"/>
              <w:right w:val="nil"/>
            </w:tcBorders>
          </w:tcPr>
          <w:p w:rsidR="000C747F" w:rsidRDefault="00130485">
            <w:pPr>
              <w:spacing w:after="0"/>
              <w:ind w:left="3279"/>
            </w:pPr>
            <w:r>
              <w:rPr>
                <w:rFonts w:ascii="Times New Roman" w:eastAsia="Times New Roman" w:hAnsi="Times New Roman" w:cs="Times New Roman"/>
                <w:sz w:val="23"/>
              </w:rPr>
              <w:t xml:space="preserve">Chief People Officer </w:t>
            </w:r>
          </w:p>
        </w:tc>
      </w:tr>
      <w:tr w:rsidR="000C747F">
        <w:trPr>
          <w:trHeight w:val="260"/>
        </w:trPr>
        <w:tc>
          <w:tcPr>
            <w:tcW w:w="3202" w:type="dxa"/>
            <w:tcBorders>
              <w:top w:val="nil"/>
              <w:left w:val="nil"/>
              <w:bottom w:val="nil"/>
              <w:right w:val="nil"/>
            </w:tcBorders>
          </w:tcPr>
          <w:p w:rsidR="000C747F" w:rsidRDefault="00130485">
            <w:pPr>
              <w:spacing w:after="0"/>
            </w:pPr>
            <w:r>
              <w:rPr>
                <w:rFonts w:ascii="Times New Roman" w:eastAsia="Times New Roman" w:hAnsi="Times New Roman" w:cs="Times New Roman"/>
                <w:sz w:val="23"/>
              </w:rPr>
              <w:t xml:space="preserve">Compass Group, North America </w:t>
            </w:r>
          </w:p>
        </w:tc>
        <w:tc>
          <w:tcPr>
            <w:tcW w:w="6316" w:type="dxa"/>
            <w:tcBorders>
              <w:top w:val="nil"/>
              <w:left w:val="nil"/>
              <w:bottom w:val="nil"/>
              <w:right w:val="nil"/>
            </w:tcBorders>
          </w:tcPr>
          <w:p w:rsidR="000C747F" w:rsidRDefault="00130485">
            <w:pPr>
              <w:spacing w:after="0"/>
              <w:ind w:right="57"/>
              <w:jc w:val="right"/>
            </w:pPr>
            <w:r>
              <w:rPr>
                <w:rFonts w:ascii="Times New Roman" w:eastAsia="Times New Roman" w:hAnsi="Times New Roman" w:cs="Times New Roman"/>
                <w:sz w:val="23"/>
              </w:rPr>
              <w:t xml:space="preserve">Compass Group, North America </w:t>
            </w:r>
          </w:p>
        </w:tc>
      </w:tr>
    </w:tbl>
    <w:p w:rsidR="000C747F" w:rsidRDefault="00130485">
      <w:pPr>
        <w:spacing w:after="139" w:line="248" w:lineRule="auto"/>
        <w:ind w:right="135" w:hanging="10"/>
      </w:pPr>
      <w:r>
        <w:rPr>
          <w:noProof/>
        </w:rPr>
        <mc:AlternateContent>
          <mc:Choice Requires="wpg">
            <w:drawing>
              <wp:anchor distT="0" distB="0" distL="114300" distR="114300" simplePos="0" relativeHeight="251662336" behindDoc="0" locked="0" layoutInCell="1" allowOverlap="1">
                <wp:simplePos x="0" y="0"/>
                <wp:positionH relativeFrom="column">
                  <wp:posOffset>4028948</wp:posOffset>
                </wp:positionH>
                <wp:positionV relativeFrom="paragraph">
                  <wp:posOffset>731755</wp:posOffset>
                </wp:positionV>
                <wp:extent cx="1332230" cy="765797"/>
                <wp:effectExtent l="0" t="0" r="0" b="0"/>
                <wp:wrapSquare wrapText="bothSides"/>
                <wp:docPr id="41671" name="Group 41671"/>
                <wp:cNvGraphicFramePr/>
                <a:graphic xmlns:a="http://schemas.openxmlformats.org/drawingml/2006/main">
                  <a:graphicData uri="http://schemas.microsoft.com/office/word/2010/wordprocessingGroup">
                    <wpg:wgp>
                      <wpg:cNvGrpSpPr/>
                      <wpg:grpSpPr>
                        <a:xfrm>
                          <a:off x="0" y="0"/>
                          <a:ext cx="1332230" cy="765797"/>
                          <a:chOff x="0" y="0"/>
                          <a:chExt cx="1332230" cy="765797"/>
                        </a:xfrm>
                      </wpg:grpSpPr>
                      <pic:pic xmlns:pic="http://schemas.openxmlformats.org/drawingml/2006/picture">
                        <pic:nvPicPr>
                          <pic:cNvPr id="924" name="Picture 924"/>
                          <pic:cNvPicPr/>
                        </pic:nvPicPr>
                        <pic:blipFill>
                          <a:blip r:embed="rId45"/>
                          <a:stretch>
                            <a:fillRect/>
                          </a:stretch>
                        </pic:blipFill>
                        <pic:spPr>
                          <a:xfrm>
                            <a:off x="0" y="0"/>
                            <a:ext cx="1068070" cy="586601"/>
                          </a:xfrm>
                          <a:prstGeom prst="rect">
                            <a:avLst/>
                          </a:prstGeom>
                        </pic:spPr>
                      </pic:pic>
                      <wps:wsp>
                        <wps:cNvPr id="930" name="Shape 930"/>
                        <wps:cNvSpPr/>
                        <wps:spPr>
                          <a:xfrm>
                            <a:off x="88900" y="765797"/>
                            <a:ext cx="353695" cy="0"/>
                          </a:xfrm>
                          <a:custGeom>
                            <a:avLst/>
                            <a:gdLst/>
                            <a:ahLst/>
                            <a:cxnLst/>
                            <a:rect l="0" t="0" r="0" b="0"/>
                            <a:pathLst>
                              <a:path w="353695">
                                <a:moveTo>
                                  <a:pt x="0" y="0"/>
                                </a:moveTo>
                                <a:lnTo>
                                  <a:pt x="353695" y="0"/>
                                </a:lnTo>
                              </a:path>
                            </a:pathLst>
                          </a:custGeom>
                          <a:ln w="3531" cap="flat">
                            <a:round/>
                          </a:ln>
                        </wps:spPr>
                        <wps:style>
                          <a:lnRef idx="1">
                            <a:srgbClr val="000000"/>
                          </a:lnRef>
                          <a:fillRef idx="0">
                            <a:srgbClr val="000000">
                              <a:alpha val="0"/>
                            </a:srgbClr>
                          </a:fillRef>
                          <a:effectRef idx="0">
                            <a:scrgbClr r="0" g="0" b="0"/>
                          </a:effectRef>
                          <a:fontRef idx="none"/>
                        </wps:style>
                        <wps:bodyPr/>
                      </wps:wsp>
                      <wps:wsp>
                        <wps:cNvPr id="931" name="Shape 931"/>
                        <wps:cNvSpPr/>
                        <wps:spPr>
                          <a:xfrm>
                            <a:off x="443865" y="765797"/>
                            <a:ext cx="265430" cy="0"/>
                          </a:xfrm>
                          <a:custGeom>
                            <a:avLst/>
                            <a:gdLst/>
                            <a:ahLst/>
                            <a:cxnLst/>
                            <a:rect l="0" t="0" r="0" b="0"/>
                            <a:pathLst>
                              <a:path w="265430">
                                <a:moveTo>
                                  <a:pt x="0" y="0"/>
                                </a:moveTo>
                                <a:lnTo>
                                  <a:pt x="265430" y="0"/>
                                </a:lnTo>
                              </a:path>
                            </a:pathLst>
                          </a:custGeom>
                          <a:ln w="3531" cap="flat">
                            <a:round/>
                          </a:ln>
                        </wps:spPr>
                        <wps:style>
                          <a:lnRef idx="1">
                            <a:srgbClr val="000000"/>
                          </a:lnRef>
                          <a:fillRef idx="0">
                            <a:srgbClr val="000000">
                              <a:alpha val="0"/>
                            </a:srgbClr>
                          </a:fillRef>
                          <a:effectRef idx="0">
                            <a:scrgbClr r="0" g="0" b="0"/>
                          </a:effectRef>
                          <a:fontRef idx="none"/>
                        </wps:style>
                        <wps:bodyPr/>
                      </wps:wsp>
                      <wps:wsp>
                        <wps:cNvPr id="932" name="Shape 932"/>
                        <wps:cNvSpPr/>
                        <wps:spPr>
                          <a:xfrm>
                            <a:off x="710565" y="765797"/>
                            <a:ext cx="265430" cy="0"/>
                          </a:xfrm>
                          <a:custGeom>
                            <a:avLst/>
                            <a:gdLst/>
                            <a:ahLst/>
                            <a:cxnLst/>
                            <a:rect l="0" t="0" r="0" b="0"/>
                            <a:pathLst>
                              <a:path w="265430">
                                <a:moveTo>
                                  <a:pt x="0" y="0"/>
                                </a:moveTo>
                                <a:lnTo>
                                  <a:pt x="265430" y="0"/>
                                </a:lnTo>
                              </a:path>
                            </a:pathLst>
                          </a:custGeom>
                          <a:ln w="3531" cap="flat">
                            <a:round/>
                          </a:ln>
                        </wps:spPr>
                        <wps:style>
                          <a:lnRef idx="1">
                            <a:srgbClr val="000000"/>
                          </a:lnRef>
                          <a:fillRef idx="0">
                            <a:srgbClr val="000000">
                              <a:alpha val="0"/>
                            </a:srgbClr>
                          </a:fillRef>
                          <a:effectRef idx="0">
                            <a:scrgbClr r="0" g="0" b="0"/>
                          </a:effectRef>
                          <a:fontRef idx="none"/>
                        </wps:style>
                        <wps:bodyPr/>
                      </wps:wsp>
                      <wps:wsp>
                        <wps:cNvPr id="933" name="Shape 933"/>
                        <wps:cNvSpPr/>
                        <wps:spPr>
                          <a:xfrm>
                            <a:off x="977265" y="765797"/>
                            <a:ext cx="265430" cy="0"/>
                          </a:xfrm>
                          <a:custGeom>
                            <a:avLst/>
                            <a:gdLst/>
                            <a:ahLst/>
                            <a:cxnLst/>
                            <a:rect l="0" t="0" r="0" b="0"/>
                            <a:pathLst>
                              <a:path w="265430">
                                <a:moveTo>
                                  <a:pt x="0" y="0"/>
                                </a:moveTo>
                                <a:lnTo>
                                  <a:pt x="265430" y="0"/>
                                </a:lnTo>
                              </a:path>
                            </a:pathLst>
                          </a:custGeom>
                          <a:ln w="3531" cap="flat">
                            <a:round/>
                          </a:ln>
                        </wps:spPr>
                        <wps:style>
                          <a:lnRef idx="1">
                            <a:srgbClr val="000000"/>
                          </a:lnRef>
                          <a:fillRef idx="0">
                            <a:srgbClr val="000000">
                              <a:alpha val="0"/>
                            </a:srgbClr>
                          </a:fillRef>
                          <a:effectRef idx="0">
                            <a:scrgbClr r="0" g="0" b="0"/>
                          </a:effectRef>
                          <a:fontRef idx="none"/>
                        </wps:style>
                        <wps:bodyPr/>
                      </wps:wsp>
                      <wps:wsp>
                        <wps:cNvPr id="934" name="Shape 934"/>
                        <wps:cNvSpPr/>
                        <wps:spPr>
                          <a:xfrm>
                            <a:off x="1243965" y="765797"/>
                            <a:ext cx="88265" cy="0"/>
                          </a:xfrm>
                          <a:custGeom>
                            <a:avLst/>
                            <a:gdLst/>
                            <a:ahLst/>
                            <a:cxnLst/>
                            <a:rect l="0" t="0" r="0" b="0"/>
                            <a:pathLst>
                              <a:path w="88265">
                                <a:moveTo>
                                  <a:pt x="0" y="0"/>
                                </a:moveTo>
                                <a:lnTo>
                                  <a:pt x="88265" y="0"/>
                                </a:lnTo>
                              </a:path>
                            </a:pathLst>
                          </a:custGeom>
                          <a:ln w="353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671" style="width:104.9pt;height:60.299pt;position:absolute;mso-position-horizontal-relative:text;mso-position-horizontal:absolute;margin-left:317.24pt;mso-position-vertical-relative:text;margin-top:57.6185pt;" coordsize="13322,7657">
                <v:shape id="Picture 924" style="position:absolute;width:10680;height:5866;left:0;top:0;" filled="f">
                  <v:imagedata r:id="rId46"/>
                </v:shape>
                <v:shape id="Shape 930" style="position:absolute;width:3536;height:0;left:889;top:7657;" coordsize="353695,0" path="m0,0l353695,0">
                  <v:stroke weight="0.278pt" endcap="flat" joinstyle="round" on="true" color="#000000"/>
                  <v:fill on="false" color="#000000" opacity="0"/>
                </v:shape>
                <v:shape id="Shape 931" style="position:absolute;width:2654;height:0;left:4438;top:7657;" coordsize="265430,0" path="m0,0l265430,0">
                  <v:stroke weight="0.278pt" endcap="flat" joinstyle="round" on="true" color="#000000"/>
                  <v:fill on="false" color="#000000" opacity="0"/>
                </v:shape>
                <v:shape id="Shape 932" style="position:absolute;width:2654;height:0;left:7105;top:7657;" coordsize="265430,0" path="m0,0l265430,0">
                  <v:stroke weight="0.278pt" endcap="flat" joinstyle="round" on="true" color="#000000"/>
                  <v:fill on="false" color="#000000" opacity="0"/>
                </v:shape>
                <v:shape id="Shape 933" style="position:absolute;width:2654;height:0;left:9772;top:7657;" coordsize="265430,0" path="m0,0l265430,0">
                  <v:stroke weight="0.278pt" endcap="flat" joinstyle="round" on="true" color="#000000"/>
                  <v:fill on="false" color="#000000" opacity="0"/>
                </v:shape>
                <v:shape id="Shape 934" style="position:absolute;width:882;height:0;left:12439;top:7657;" coordsize="88265,0" path="m0,0l88265,0">
                  <v:stroke weight="0.278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3048</wp:posOffset>
                </wp:positionH>
                <wp:positionV relativeFrom="paragraph">
                  <wp:posOffset>912082</wp:posOffset>
                </wp:positionV>
                <wp:extent cx="1706372" cy="585470"/>
                <wp:effectExtent l="0" t="0" r="0" b="0"/>
                <wp:wrapSquare wrapText="bothSides"/>
                <wp:docPr id="41670" name="Group 41670"/>
                <wp:cNvGraphicFramePr/>
                <a:graphic xmlns:a="http://schemas.openxmlformats.org/drawingml/2006/main">
                  <a:graphicData uri="http://schemas.microsoft.com/office/word/2010/wordprocessingGroup">
                    <wpg:wgp>
                      <wpg:cNvGrpSpPr/>
                      <wpg:grpSpPr>
                        <a:xfrm>
                          <a:off x="0" y="0"/>
                          <a:ext cx="1706372" cy="585470"/>
                          <a:chOff x="0" y="0"/>
                          <a:chExt cx="1706372" cy="585470"/>
                        </a:xfrm>
                      </wpg:grpSpPr>
                      <pic:pic xmlns:pic="http://schemas.openxmlformats.org/drawingml/2006/picture">
                        <pic:nvPicPr>
                          <pic:cNvPr id="922" name="Picture 922"/>
                          <pic:cNvPicPr/>
                        </pic:nvPicPr>
                        <pic:blipFill>
                          <a:blip r:embed="rId47"/>
                          <a:stretch>
                            <a:fillRect/>
                          </a:stretch>
                        </pic:blipFill>
                        <pic:spPr>
                          <a:xfrm>
                            <a:off x="0" y="0"/>
                            <a:ext cx="1706372" cy="408305"/>
                          </a:xfrm>
                          <a:prstGeom prst="rect">
                            <a:avLst/>
                          </a:prstGeom>
                        </pic:spPr>
                      </pic:pic>
                      <wps:wsp>
                        <wps:cNvPr id="925" name="Shape 925"/>
                        <wps:cNvSpPr/>
                        <wps:spPr>
                          <a:xfrm>
                            <a:off x="0" y="585470"/>
                            <a:ext cx="353695" cy="0"/>
                          </a:xfrm>
                          <a:custGeom>
                            <a:avLst/>
                            <a:gdLst/>
                            <a:ahLst/>
                            <a:cxnLst/>
                            <a:rect l="0" t="0" r="0" b="0"/>
                            <a:pathLst>
                              <a:path w="353695">
                                <a:moveTo>
                                  <a:pt x="0" y="0"/>
                                </a:moveTo>
                                <a:lnTo>
                                  <a:pt x="353695" y="0"/>
                                </a:lnTo>
                              </a:path>
                            </a:pathLst>
                          </a:custGeom>
                          <a:ln w="3531" cap="flat">
                            <a:round/>
                          </a:ln>
                        </wps:spPr>
                        <wps:style>
                          <a:lnRef idx="1">
                            <a:srgbClr val="000000"/>
                          </a:lnRef>
                          <a:fillRef idx="0">
                            <a:srgbClr val="000000">
                              <a:alpha val="0"/>
                            </a:srgbClr>
                          </a:fillRef>
                          <a:effectRef idx="0">
                            <a:scrgbClr r="0" g="0" b="0"/>
                          </a:effectRef>
                          <a:fontRef idx="none"/>
                        </wps:style>
                        <wps:bodyPr/>
                      </wps:wsp>
                      <wps:wsp>
                        <wps:cNvPr id="926" name="Shape 926"/>
                        <wps:cNvSpPr/>
                        <wps:spPr>
                          <a:xfrm>
                            <a:off x="354965" y="585470"/>
                            <a:ext cx="265430" cy="0"/>
                          </a:xfrm>
                          <a:custGeom>
                            <a:avLst/>
                            <a:gdLst/>
                            <a:ahLst/>
                            <a:cxnLst/>
                            <a:rect l="0" t="0" r="0" b="0"/>
                            <a:pathLst>
                              <a:path w="265430">
                                <a:moveTo>
                                  <a:pt x="0" y="0"/>
                                </a:moveTo>
                                <a:lnTo>
                                  <a:pt x="265430" y="0"/>
                                </a:lnTo>
                              </a:path>
                            </a:pathLst>
                          </a:custGeom>
                          <a:ln w="3531" cap="flat">
                            <a:round/>
                          </a:ln>
                        </wps:spPr>
                        <wps:style>
                          <a:lnRef idx="1">
                            <a:srgbClr val="000000"/>
                          </a:lnRef>
                          <a:fillRef idx="0">
                            <a:srgbClr val="000000">
                              <a:alpha val="0"/>
                            </a:srgbClr>
                          </a:fillRef>
                          <a:effectRef idx="0">
                            <a:scrgbClr r="0" g="0" b="0"/>
                          </a:effectRef>
                          <a:fontRef idx="none"/>
                        </wps:style>
                        <wps:bodyPr/>
                      </wps:wsp>
                      <wps:wsp>
                        <wps:cNvPr id="927" name="Shape 927"/>
                        <wps:cNvSpPr/>
                        <wps:spPr>
                          <a:xfrm>
                            <a:off x="621665" y="585470"/>
                            <a:ext cx="265430" cy="0"/>
                          </a:xfrm>
                          <a:custGeom>
                            <a:avLst/>
                            <a:gdLst/>
                            <a:ahLst/>
                            <a:cxnLst/>
                            <a:rect l="0" t="0" r="0" b="0"/>
                            <a:pathLst>
                              <a:path w="265430">
                                <a:moveTo>
                                  <a:pt x="0" y="0"/>
                                </a:moveTo>
                                <a:lnTo>
                                  <a:pt x="265430" y="0"/>
                                </a:lnTo>
                              </a:path>
                            </a:pathLst>
                          </a:custGeom>
                          <a:ln w="3531" cap="flat">
                            <a:round/>
                          </a:ln>
                        </wps:spPr>
                        <wps:style>
                          <a:lnRef idx="1">
                            <a:srgbClr val="000000"/>
                          </a:lnRef>
                          <a:fillRef idx="0">
                            <a:srgbClr val="000000">
                              <a:alpha val="0"/>
                            </a:srgbClr>
                          </a:fillRef>
                          <a:effectRef idx="0">
                            <a:scrgbClr r="0" g="0" b="0"/>
                          </a:effectRef>
                          <a:fontRef idx="none"/>
                        </wps:style>
                        <wps:bodyPr/>
                      </wps:wsp>
                      <wps:wsp>
                        <wps:cNvPr id="928" name="Shape 928"/>
                        <wps:cNvSpPr/>
                        <wps:spPr>
                          <a:xfrm>
                            <a:off x="888365" y="585470"/>
                            <a:ext cx="265430" cy="0"/>
                          </a:xfrm>
                          <a:custGeom>
                            <a:avLst/>
                            <a:gdLst/>
                            <a:ahLst/>
                            <a:cxnLst/>
                            <a:rect l="0" t="0" r="0" b="0"/>
                            <a:pathLst>
                              <a:path w="265430">
                                <a:moveTo>
                                  <a:pt x="0" y="0"/>
                                </a:moveTo>
                                <a:lnTo>
                                  <a:pt x="265430" y="0"/>
                                </a:lnTo>
                              </a:path>
                            </a:pathLst>
                          </a:custGeom>
                          <a:ln w="3531" cap="flat">
                            <a:round/>
                          </a:ln>
                        </wps:spPr>
                        <wps:style>
                          <a:lnRef idx="1">
                            <a:srgbClr val="000000"/>
                          </a:lnRef>
                          <a:fillRef idx="0">
                            <a:srgbClr val="000000">
                              <a:alpha val="0"/>
                            </a:srgbClr>
                          </a:fillRef>
                          <a:effectRef idx="0">
                            <a:scrgbClr r="0" g="0" b="0"/>
                          </a:effectRef>
                          <a:fontRef idx="none"/>
                        </wps:style>
                        <wps:bodyPr/>
                      </wps:wsp>
                      <wps:wsp>
                        <wps:cNvPr id="929" name="Shape 929"/>
                        <wps:cNvSpPr/>
                        <wps:spPr>
                          <a:xfrm>
                            <a:off x="1155065" y="585470"/>
                            <a:ext cx="220980" cy="0"/>
                          </a:xfrm>
                          <a:custGeom>
                            <a:avLst/>
                            <a:gdLst/>
                            <a:ahLst/>
                            <a:cxnLst/>
                            <a:rect l="0" t="0" r="0" b="0"/>
                            <a:pathLst>
                              <a:path w="220980">
                                <a:moveTo>
                                  <a:pt x="0" y="0"/>
                                </a:moveTo>
                                <a:lnTo>
                                  <a:pt x="220980" y="0"/>
                                </a:lnTo>
                              </a:path>
                            </a:pathLst>
                          </a:custGeom>
                          <a:ln w="353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670" style="width:134.36pt;height:46.1pt;position:absolute;mso-position-horizontal-relative:text;mso-position-horizontal:absolute;margin-left:0.240002pt;mso-position-vertical-relative:text;margin-top:71.8174pt;" coordsize="17063,5854">
                <v:shape id="Picture 922" style="position:absolute;width:17063;height:4083;left:0;top:0;" filled="f">
                  <v:imagedata r:id="rId48"/>
                </v:shape>
                <v:shape id="Shape 925" style="position:absolute;width:3536;height:0;left:0;top:5854;" coordsize="353695,0" path="m0,0l353695,0">
                  <v:stroke weight="0.278pt" endcap="flat" joinstyle="round" on="true" color="#000000"/>
                  <v:fill on="false" color="#000000" opacity="0"/>
                </v:shape>
                <v:shape id="Shape 926" style="position:absolute;width:2654;height:0;left:3549;top:5854;" coordsize="265430,0" path="m0,0l265430,0">
                  <v:stroke weight="0.278pt" endcap="flat" joinstyle="round" on="true" color="#000000"/>
                  <v:fill on="false" color="#000000" opacity="0"/>
                </v:shape>
                <v:shape id="Shape 927" style="position:absolute;width:2654;height:0;left:6216;top:5854;" coordsize="265430,0" path="m0,0l265430,0">
                  <v:stroke weight="0.278pt" endcap="flat" joinstyle="round" on="true" color="#000000"/>
                  <v:fill on="false" color="#000000" opacity="0"/>
                </v:shape>
                <v:shape id="Shape 928" style="position:absolute;width:2654;height:0;left:8883;top:5854;" coordsize="265430,0" path="m0,0l265430,0">
                  <v:stroke weight="0.278pt" endcap="flat" joinstyle="round" on="true" color="#000000"/>
                  <v:fill on="false" color="#000000" opacity="0"/>
                </v:shape>
                <v:shape id="Shape 929" style="position:absolute;width:2209;height:0;left:11550;top:5854;" coordsize="220980,0" path="m0,0l220980,0">
                  <v:stroke weight="0.278pt" endcap="flat" joinstyle="round" on="true" color="#000000"/>
                  <v:fill on="false" color="#000000" opacity="0"/>
                </v:shape>
                <w10:wrap type="square"/>
              </v:group>
            </w:pict>
          </mc:Fallback>
        </mc:AlternateContent>
      </w:r>
      <w:r>
        <w:rPr>
          <w:rFonts w:ascii="Times New Roman" w:eastAsia="Times New Roman" w:hAnsi="Times New Roman" w:cs="Times New Roman"/>
          <w:sz w:val="23"/>
        </w:rPr>
        <w:t>Any Associate who brings a concern to the Company’s attention is assured that the matter will be fully and fairly investigated, and that the complaint will be dealt with promptly, and in confidence to the maximum extent possible. Based on the investigation</w:t>
      </w:r>
      <w:r>
        <w:rPr>
          <w:rFonts w:ascii="Times New Roman" w:eastAsia="Times New Roman" w:hAnsi="Times New Roman" w:cs="Times New Roman"/>
          <w:sz w:val="23"/>
        </w:rPr>
        <w:t xml:space="preserve"> findings, if the Company finds that this Policy was violated, corrective action up to and including termination may result based on the severity of the offense. </w:t>
      </w:r>
    </w:p>
    <w:p w:rsidR="000C747F" w:rsidRDefault="00130485">
      <w:pPr>
        <w:spacing w:before="551" w:after="0"/>
        <w:ind w:left="29"/>
        <w:jc w:val="center"/>
      </w:pPr>
      <w:r>
        <w:rPr>
          <w:rFonts w:ascii="Times New Roman" w:eastAsia="Times New Roman" w:hAnsi="Times New Roman" w:cs="Times New Roman"/>
          <w:b/>
          <w:sz w:val="23"/>
        </w:rPr>
        <w:t xml:space="preserve">POST ON COMPANY BULLETIN BOARD </w:t>
      </w:r>
    </w:p>
    <w:p w:rsidR="000C747F" w:rsidRDefault="000C747F">
      <w:pPr>
        <w:sectPr w:rsidR="000C747F">
          <w:type w:val="continuous"/>
          <w:pgSz w:w="12240" w:h="15840"/>
          <w:pgMar w:top="808" w:right="746" w:bottom="2029" w:left="715" w:header="720" w:footer="720" w:gutter="0"/>
          <w:cols w:space="720"/>
        </w:sectPr>
      </w:pPr>
    </w:p>
    <w:tbl>
      <w:tblPr>
        <w:tblStyle w:val="TableGrid"/>
        <w:tblW w:w="10910" w:type="dxa"/>
        <w:tblInd w:w="-24" w:type="dxa"/>
        <w:tblCellMar>
          <w:top w:w="5" w:type="dxa"/>
          <w:left w:w="108" w:type="dxa"/>
          <w:bottom w:w="0" w:type="dxa"/>
          <w:right w:w="115" w:type="dxa"/>
        </w:tblCellMar>
        <w:tblLook w:val="04A0" w:firstRow="1" w:lastRow="0" w:firstColumn="1" w:lastColumn="0" w:noHBand="0" w:noVBand="1"/>
      </w:tblPr>
      <w:tblGrid>
        <w:gridCol w:w="4249"/>
        <w:gridCol w:w="2792"/>
        <w:gridCol w:w="3869"/>
      </w:tblGrid>
      <w:tr w:rsidR="000C747F">
        <w:trPr>
          <w:trHeight w:val="862"/>
        </w:trPr>
        <w:tc>
          <w:tcPr>
            <w:tcW w:w="4249" w:type="dxa"/>
            <w:tcBorders>
              <w:top w:val="single" w:sz="4" w:space="0" w:color="000000"/>
              <w:left w:val="single" w:sz="4" w:space="0" w:color="000000"/>
              <w:bottom w:val="single" w:sz="4" w:space="0" w:color="000000"/>
              <w:right w:val="single" w:sz="4" w:space="0" w:color="000000"/>
            </w:tcBorders>
          </w:tcPr>
          <w:p w:rsidR="000C747F" w:rsidRDefault="00130485">
            <w:pPr>
              <w:spacing w:after="368"/>
            </w:pPr>
            <w:r>
              <w:rPr>
                <w:rFonts w:ascii="Times New Roman" w:eastAsia="Times New Roman" w:hAnsi="Times New Roman" w:cs="Times New Roman"/>
                <w:sz w:val="20"/>
              </w:rPr>
              <w:t xml:space="preserve">SUBJECT: </w:t>
            </w:r>
          </w:p>
          <w:p w:rsidR="000C747F" w:rsidRDefault="00130485">
            <w:pPr>
              <w:spacing w:after="0"/>
            </w:pPr>
            <w:r>
              <w:rPr>
                <w:rFonts w:ascii="Times New Roman" w:eastAsia="Times New Roman" w:hAnsi="Times New Roman" w:cs="Times New Roman"/>
                <w:b/>
                <w:sz w:val="24"/>
              </w:rPr>
              <w:t xml:space="preserve">SEXUAL HARASSMENT </w:t>
            </w:r>
          </w:p>
        </w:tc>
        <w:tc>
          <w:tcPr>
            <w:tcW w:w="2792" w:type="dxa"/>
            <w:tcBorders>
              <w:top w:val="single" w:sz="4" w:space="0" w:color="000000"/>
              <w:left w:val="single" w:sz="4" w:space="0" w:color="000000"/>
              <w:bottom w:val="single" w:sz="4" w:space="0" w:color="000000"/>
              <w:right w:val="single" w:sz="4" w:space="0" w:color="000000"/>
            </w:tcBorders>
          </w:tcPr>
          <w:p w:rsidR="000C747F" w:rsidRDefault="00130485">
            <w:pPr>
              <w:spacing w:after="368"/>
            </w:pPr>
            <w:r>
              <w:rPr>
                <w:rFonts w:ascii="Times New Roman" w:eastAsia="Times New Roman" w:hAnsi="Times New Roman" w:cs="Times New Roman"/>
                <w:sz w:val="20"/>
              </w:rPr>
              <w:t xml:space="preserve">ORIGINATING DEPT: </w:t>
            </w:r>
          </w:p>
          <w:p w:rsidR="000C747F" w:rsidRDefault="00130485">
            <w:pPr>
              <w:spacing w:after="0"/>
            </w:pPr>
            <w:r>
              <w:rPr>
                <w:rFonts w:ascii="Times New Roman" w:eastAsia="Times New Roman" w:hAnsi="Times New Roman" w:cs="Times New Roman"/>
                <w:b/>
                <w:sz w:val="24"/>
              </w:rPr>
              <w:t>H</w:t>
            </w:r>
            <w:r>
              <w:rPr>
                <w:rFonts w:ascii="Times New Roman" w:eastAsia="Times New Roman" w:hAnsi="Times New Roman" w:cs="Times New Roman"/>
                <w:b/>
                <w:sz w:val="24"/>
              </w:rPr>
              <w:t xml:space="preserve">UMAN RESOURCES </w:t>
            </w:r>
          </w:p>
        </w:tc>
        <w:tc>
          <w:tcPr>
            <w:tcW w:w="3869" w:type="dxa"/>
            <w:tcBorders>
              <w:top w:val="single" w:sz="4" w:space="0" w:color="000000"/>
              <w:left w:val="single" w:sz="4" w:space="0" w:color="000000"/>
              <w:bottom w:val="single" w:sz="4" w:space="0" w:color="000000"/>
              <w:right w:val="single" w:sz="4" w:space="0" w:color="000000"/>
            </w:tcBorders>
          </w:tcPr>
          <w:p w:rsidR="000C747F" w:rsidRDefault="00130485">
            <w:pPr>
              <w:spacing w:after="255"/>
            </w:pPr>
            <w:r>
              <w:rPr>
                <w:rFonts w:ascii="Times New Roman" w:eastAsia="Times New Roman" w:hAnsi="Times New Roman" w:cs="Times New Roman"/>
                <w:sz w:val="20"/>
              </w:rPr>
              <w:t xml:space="preserve">SECTION: </w:t>
            </w:r>
          </w:p>
          <w:p w:rsidR="000C747F" w:rsidRDefault="00130485">
            <w:pPr>
              <w:spacing w:after="0"/>
            </w:pPr>
            <w:r>
              <w:rPr>
                <w:rFonts w:ascii="Times New Roman" w:eastAsia="Times New Roman" w:hAnsi="Times New Roman" w:cs="Times New Roman"/>
                <w:b/>
                <w:sz w:val="24"/>
              </w:rPr>
              <w:t xml:space="preserve">CONDUCT &amp; WORK RULES </w:t>
            </w:r>
          </w:p>
        </w:tc>
      </w:tr>
      <w:tr w:rsidR="000C747F">
        <w:trPr>
          <w:trHeight w:val="288"/>
        </w:trPr>
        <w:tc>
          <w:tcPr>
            <w:tcW w:w="4249" w:type="dxa"/>
            <w:tcBorders>
              <w:top w:val="single" w:sz="4" w:space="0" w:color="000000"/>
              <w:left w:val="single" w:sz="4" w:space="0" w:color="000000"/>
              <w:bottom w:val="single" w:sz="4" w:space="0" w:color="000000"/>
              <w:right w:val="single" w:sz="4" w:space="0" w:color="000000"/>
            </w:tcBorders>
          </w:tcPr>
          <w:p w:rsidR="000C747F" w:rsidRDefault="00130485">
            <w:pPr>
              <w:spacing w:after="0"/>
            </w:pPr>
            <w:r>
              <w:rPr>
                <w:rFonts w:ascii="Times New Roman" w:eastAsia="Times New Roman" w:hAnsi="Times New Roman" w:cs="Times New Roman"/>
                <w:sz w:val="24"/>
              </w:rPr>
              <w:t xml:space="preserve">DATE ISSUED: 06-01-19 </w:t>
            </w:r>
          </w:p>
        </w:tc>
        <w:tc>
          <w:tcPr>
            <w:tcW w:w="6661" w:type="dxa"/>
            <w:gridSpan w:val="2"/>
            <w:tcBorders>
              <w:top w:val="single" w:sz="4" w:space="0" w:color="000000"/>
              <w:left w:val="single" w:sz="4" w:space="0" w:color="000000"/>
              <w:bottom w:val="single" w:sz="4" w:space="0" w:color="000000"/>
              <w:right w:val="single" w:sz="4" w:space="0" w:color="000000"/>
            </w:tcBorders>
          </w:tcPr>
          <w:p w:rsidR="000C747F" w:rsidRDefault="00130485">
            <w:pPr>
              <w:spacing w:after="0"/>
            </w:pPr>
            <w:r>
              <w:rPr>
                <w:rFonts w:ascii="Times New Roman" w:eastAsia="Times New Roman" w:hAnsi="Times New Roman" w:cs="Times New Roman"/>
                <w:sz w:val="24"/>
              </w:rPr>
              <w:t xml:space="preserve">SUPERSEDES: 10-01-18 </w:t>
            </w:r>
            <w:r>
              <w:rPr>
                <w:rFonts w:ascii="Times New Roman" w:eastAsia="Times New Roman" w:hAnsi="Times New Roman" w:cs="Times New Roman"/>
              </w:rPr>
              <w:t xml:space="preserve"> </w:t>
            </w:r>
          </w:p>
        </w:tc>
      </w:tr>
      <w:tr w:rsidR="000C747F">
        <w:trPr>
          <w:trHeight w:val="288"/>
        </w:trPr>
        <w:tc>
          <w:tcPr>
            <w:tcW w:w="4249" w:type="dxa"/>
            <w:tcBorders>
              <w:top w:val="single" w:sz="4" w:space="0" w:color="000000"/>
              <w:left w:val="single" w:sz="4" w:space="0" w:color="000000"/>
              <w:bottom w:val="single" w:sz="4" w:space="0" w:color="000000"/>
              <w:right w:val="single" w:sz="4" w:space="0" w:color="000000"/>
            </w:tcBorders>
          </w:tcPr>
          <w:p w:rsidR="000C747F" w:rsidRDefault="00130485">
            <w:pPr>
              <w:tabs>
                <w:tab w:val="center" w:pos="2830"/>
              </w:tabs>
              <w:spacing w:after="0"/>
            </w:pPr>
            <w:r>
              <w:rPr>
                <w:rFonts w:ascii="Times New Roman" w:eastAsia="Times New Roman" w:hAnsi="Times New Roman" w:cs="Times New Roman"/>
                <w:sz w:val="24"/>
              </w:rPr>
              <w:t xml:space="preserve">APPROVED BY: </w:t>
            </w:r>
            <w:r>
              <w:rPr>
                <w:rFonts w:ascii="Times New Roman" w:eastAsia="Times New Roman" w:hAnsi="Times New Roman" w:cs="Times New Roman"/>
                <w:sz w:val="24"/>
              </w:rPr>
              <w:tab/>
              <w:t xml:space="preserve">Human Resources </w:t>
            </w:r>
          </w:p>
        </w:tc>
        <w:tc>
          <w:tcPr>
            <w:tcW w:w="6661" w:type="dxa"/>
            <w:gridSpan w:val="2"/>
            <w:tcBorders>
              <w:top w:val="single" w:sz="4" w:space="0" w:color="000000"/>
              <w:left w:val="single" w:sz="4" w:space="0" w:color="000000"/>
              <w:bottom w:val="single" w:sz="4" w:space="0" w:color="000000"/>
              <w:right w:val="single" w:sz="4" w:space="0" w:color="000000"/>
            </w:tcBorders>
          </w:tcPr>
          <w:p w:rsidR="000C747F" w:rsidRDefault="00130485">
            <w:pPr>
              <w:tabs>
                <w:tab w:val="center" w:pos="1128"/>
              </w:tabs>
              <w:spacing w:after="0"/>
            </w:pPr>
            <w:r>
              <w:rPr>
                <w:rFonts w:ascii="Times New Roman" w:eastAsia="Times New Roman" w:hAnsi="Times New Roman" w:cs="Times New Roman"/>
                <w:sz w:val="24"/>
              </w:rPr>
              <w:t xml:space="preserve">PAGES: </w:t>
            </w:r>
            <w:r>
              <w:rPr>
                <w:rFonts w:ascii="Times New Roman" w:eastAsia="Times New Roman" w:hAnsi="Times New Roman" w:cs="Times New Roman"/>
                <w:sz w:val="24"/>
              </w:rPr>
              <w:tab/>
              <w:t xml:space="preserve">4 </w:t>
            </w:r>
          </w:p>
        </w:tc>
      </w:tr>
    </w:tbl>
    <w:p w:rsidR="000C747F" w:rsidRDefault="00130485">
      <w:pPr>
        <w:pStyle w:val="Heading2"/>
        <w:tabs>
          <w:tab w:val="center" w:pos="1778"/>
        </w:tabs>
        <w:ind w:left="-15" w:firstLine="0"/>
      </w:pPr>
      <w:r>
        <w:t>I.</w:t>
      </w:r>
      <w:r>
        <w:tab/>
        <w:t>POLICY/PURPOSE</w:t>
      </w:r>
    </w:p>
    <w:p w:rsidR="000C747F" w:rsidRDefault="00130485">
      <w:pPr>
        <w:spacing w:after="263" w:line="249" w:lineRule="auto"/>
        <w:ind w:left="715" w:right="66" w:hanging="10"/>
      </w:pPr>
      <w:r>
        <w:rPr>
          <w:rFonts w:ascii="Times New Roman" w:eastAsia="Times New Roman" w:hAnsi="Times New Roman" w:cs="Times New Roman"/>
          <w:sz w:val="24"/>
        </w:rPr>
        <w:t>It is the Policy of the Company to prohibit all types of illegal harassment, including sexual harassment, of its Associates and applicants by any person in any form. Furthermore, it is the policy of the Company to provide a work environment that is free fr</w:t>
      </w:r>
      <w:r>
        <w:rPr>
          <w:rFonts w:ascii="Times New Roman" w:eastAsia="Times New Roman" w:hAnsi="Times New Roman" w:cs="Times New Roman"/>
          <w:sz w:val="24"/>
        </w:rPr>
        <w:t>om sexual harassment by management personnel, non- management personnel, or third parties, such as vendors, suppliers, and customers. This Policy also prohibits Inappropriate Workplace Conduct regardless of whether that conduct meets the legal or policy de</w:t>
      </w:r>
      <w:r>
        <w:rPr>
          <w:rFonts w:ascii="Times New Roman" w:eastAsia="Times New Roman" w:hAnsi="Times New Roman" w:cs="Times New Roman"/>
          <w:sz w:val="24"/>
        </w:rPr>
        <w:t xml:space="preserve">finition of harassment. Although this Policy is specific to Sexual Harassment, the Company also prohibits harassment against applicants and Associates on any other legally protected basis and/or any other basis identified in the Company’s </w:t>
      </w:r>
      <w:r>
        <w:rPr>
          <w:rFonts w:ascii="Times New Roman" w:eastAsia="Times New Roman" w:hAnsi="Times New Roman" w:cs="Times New Roman"/>
          <w:i/>
          <w:sz w:val="24"/>
        </w:rPr>
        <w:t>Fair Treatment Po</w:t>
      </w:r>
      <w:r>
        <w:rPr>
          <w:rFonts w:ascii="Times New Roman" w:eastAsia="Times New Roman" w:hAnsi="Times New Roman" w:cs="Times New Roman"/>
          <w:i/>
          <w:sz w:val="24"/>
        </w:rPr>
        <w:t>licy</w:t>
      </w:r>
      <w:r>
        <w:rPr>
          <w:rFonts w:ascii="Times New Roman" w:eastAsia="Times New Roman" w:hAnsi="Times New Roman" w:cs="Times New Roman"/>
          <w:sz w:val="24"/>
        </w:rPr>
        <w:t>.</w:t>
      </w:r>
    </w:p>
    <w:p w:rsidR="000C747F" w:rsidRDefault="00130485">
      <w:pPr>
        <w:tabs>
          <w:tab w:val="center" w:pos="3058"/>
        </w:tabs>
        <w:spacing w:after="244"/>
        <w:ind w:left="-15"/>
      </w:pPr>
      <w:r>
        <w:rPr>
          <w:rFonts w:ascii="Times New Roman" w:eastAsia="Times New Roman" w:hAnsi="Times New Roman" w:cs="Times New Roman"/>
          <w:b/>
          <w:sz w:val="24"/>
        </w:rPr>
        <w:t>II.</w:t>
      </w:r>
      <w:r>
        <w:rPr>
          <w:rFonts w:ascii="Times New Roman" w:eastAsia="Times New Roman" w:hAnsi="Times New Roman" w:cs="Times New Roman"/>
          <w:b/>
          <w:sz w:val="24"/>
        </w:rPr>
        <w:tab/>
        <w:t>ASSOCIATES COVERED BY THEPOLICY</w:t>
      </w:r>
    </w:p>
    <w:p w:rsidR="000C747F" w:rsidRDefault="00130485">
      <w:pPr>
        <w:spacing w:after="263" w:line="249" w:lineRule="auto"/>
        <w:ind w:left="715" w:right="66" w:hanging="10"/>
      </w:pPr>
      <w:r>
        <w:rPr>
          <w:rFonts w:ascii="Times New Roman" w:eastAsia="Times New Roman" w:hAnsi="Times New Roman" w:cs="Times New Roman"/>
          <w:sz w:val="24"/>
        </w:rPr>
        <w:t>All Associates and applicants of the Company are covered by this Policy.</w:t>
      </w:r>
    </w:p>
    <w:p w:rsidR="000C747F" w:rsidRDefault="00130485">
      <w:pPr>
        <w:pStyle w:val="Heading2"/>
        <w:tabs>
          <w:tab w:val="center" w:pos="3116"/>
        </w:tabs>
        <w:ind w:left="-15" w:firstLine="0"/>
      </w:pPr>
      <w:r>
        <w:t>III.</w:t>
      </w:r>
      <w:r>
        <w:tab/>
        <w:t>RESPONSIBILITY FORADMINISTRATION</w:t>
      </w:r>
    </w:p>
    <w:p w:rsidR="000C747F" w:rsidRDefault="00130485">
      <w:pPr>
        <w:spacing w:after="263" w:line="249" w:lineRule="auto"/>
        <w:ind w:left="715" w:right="66" w:hanging="10"/>
      </w:pPr>
      <w:r>
        <w:rPr>
          <w:rFonts w:ascii="Times New Roman" w:eastAsia="Times New Roman" w:hAnsi="Times New Roman" w:cs="Times New Roman"/>
          <w:sz w:val="24"/>
        </w:rPr>
        <w:t>All Associates, the Human Resources Department and all levels of management are responsible for adminis</w:t>
      </w:r>
      <w:r>
        <w:rPr>
          <w:rFonts w:ascii="Times New Roman" w:eastAsia="Times New Roman" w:hAnsi="Times New Roman" w:cs="Times New Roman"/>
          <w:sz w:val="24"/>
        </w:rPr>
        <w:t>tration of this Policy.</w:t>
      </w:r>
    </w:p>
    <w:p w:rsidR="000C747F" w:rsidRDefault="00130485">
      <w:pPr>
        <w:pStyle w:val="Heading2"/>
        <w:tabs>
          <w:tab w:val="center" w:pos="1512"/>
        </w:tabs>
        <w:ind w:left="-15" w:firstLine="0"/>
      </w:pPr>
      <w:r>
        <w:t>IV.</w:t>
      </w:r>
      <w:r>
        <w:tab/>
        <w:t>DEFINITIONS</w:t>
      </w:r>
    </w:p>
    <w:p w:rsidR="000C747F" w:rsidRDefault="00130485">
      <w:pPr>
        <w:numPr>
          <w:ilvl w:val="0"/>
          <w:numId w:val="8"/>
        </w:numPr>
        <w:spacing w:after="263" w:line="249" w:lineRule="auto"/>
        <w:ind w:left="1336" w:right="66" w:hanging="631"/>
      </w:pPr>
      <w:r>
        <w:rPr>
          <w:rFonts w:ascii="Times New Roman" w:eastAsia="Times New Roman" w:hAnsi="Times New Roman" w:cs="Times New Roman"/>
          <w:b/>
          <w:sz w:val="24"/>
        </w:rPr>
        <w:t xml:space="preserve">Hostile Working Environment Sexual Harassment: </w:t>
      </w:r>
      <w:r>
        <w:rPr>
          <w:rFonts w:ascii="Times New Roman" w:eastAsia="Times New Roman" w:hAnsi="Times New Roman" w:cs="Times New Roman"/>
          <w:sz w:val="24"/>
        </w:rPr>
        <w:t>Hostile working environment situations occur when the Associate has not suffered any tangible economic loss (such as demotion, suspension, discharge, etc.), but rather t</w:t>
      </w:r>
      <w:r>
        <w:rPr>
          <w:rFonts w:ascii="Times New Roman" w:eastAsia="Times New Roman" w:hAnsi="Times New Roman" w:cs="Times New Roman"/>
          <w:sz w:val="24"/>
        </w:rPr>
        <w:t>he Associate has been subjected to a working environment which is offensive and/or intimidating to the Associate.</w:t>
      </w:r>
    </w:p>
    <w:p w:rsidR="000C747F" w:rsidRDefault="00130485">
      <w:pPr>
        <w:spacing w:after="263" w:line="249" w:lineRule="auto"/>
        <w:ind w:left="1362" w:right="66" w:hanging="10"/>
      </w:pPr>
      <w:r>
        <w:rPr>
          <w:rFonts w:ascii="Times New Roman" w:eastAsia="Times New Roman" w:hAnsi="Times New Roman" w:cs="Times New Roman"/>
          <w:b/>
          <w:sz w:val="24"/>
        </w:rPr>
        <w:t xml:space="preserve">Inappropriate Workplace Conduct: </w:t>
      </w:r>
      <w:r>
        <w:rPr>
          <w:rFonts w:ascii="Times New Roman" w:eastAsia="Times New Roman" w:hAnsi="Times New Roman" w:cs="Times New Roman"/>
          <w:sz w:val="24"/>
        </w:rPr>
        <w:t>Inappropriate workplace conduct includes any other inappropriate, unwelcome behavior. This Conduct does not n</w:t>
      </w:r>
      <w:r>
        <w:rPr>
          <w:rFonts w:ascii="Times New Roman" w:eastAsia="Times New Roman" w:hAnsi="Times New Roman" w:cs="Times New Roman"/>
          <w:sz w:val="24"/>
        </w:rPr>
        <w:t>eed to meet or surpass the legal definition of harassment in order to constitute harassment under this Policy.</w:t>
      </w:r>
    </w:p>
    <w:p w:rsidR="000C747F" w:rsidRDefault="00130485">
      <w:pPr>
        <w:spacing w:after="263" w:line="249" w:lineRule="auto"/>
        <w:ind w:left="1362" w:right="66" w:hanging="10"/>
      </w:pPr>
      <w:r>
        <w:rPr>
          <w:rFonts w:ascii="Times New Roman" w:eastAsia="Times New Roman" w:hAnsi="Times New Roman" w:cs="Times New Roman"/>
          <w:b/>
          <w:sz w:val="24"/>
        </w:rPr>
        <w:t xml:space="preserve">Quid Pro Quo Sexual Harassment: </w:t>
      </w:r>
      <w:r>
        <w:rPr>
          <w:rFonts w:ascii="Times New Roman" w:eastAsia="Times New Roman" w:hAnsi="Times New Roman" w:cs="Times New Roman"/>
          <w:sz w:val="24"/>
        </w:rPr>
        <w:t>Quid pro quo involves a situation where employment (or a specific term of employment such as a raise or a promoti</w:t>
      </w:r>
      <w:r>
        <w:rPr>
          <w:rFonts w:ascii="Times New Roman" w:eastAsia="Times New Roman" w:hAnsi="Times New Roman" w:cs="Times New Roman"/>
          <w:sz w:val="24"/>
        </w:rPr>
        <w:t>on, etc.) is conditioned upon receipt of sexual favors from an Associate or applicant. Actual or potential tangible economic losses are usually associated with this type of harassment.</w:t>
      </w:r>
    </w:p>
    <w:p w:rsidR="000C747F" w:rsidRDefault="00130485">
      <w:pPr>
        <w:spacing w:after="263" w:line="249" w:lineRule="auto"/>
        <w:ind w:left="1362" w:right="66" w:hanging="10"/>
      </w:pPr>
      <w:r>
        <w:rPr>
          <w:rFonts w:ascii="Times New Roman" w:eastAsia="Times New Roman" w:hAnsi="Times New Roman" w:cs="Times New Roman"/>
          <w:b/>
          <w:sz w:val="24"/>
        </w:rPr>
        <w:t xml:space="preserve">Retaliation: </w:t>
      </w:r>
      <w:r>
        <w:rPr>
          <w:rFonts w:ascii="Times New Roman" w:eastAsia="Times New Roman" w:hAnsi="Times New Roman" w:cs="Times New Roman"/>
          <w:sz w:val="24"/>
        </w:rPr>
        <w:t>Retaliation is any action meant to punish an Associate for</w:t>
      </w:r>
      <w:r>
        <w:rPr>
          <w:rFonts w:ascii="Times New Roman" w:eastAsia="Times New Roman" w:hAnsi="Times New Roman" w:cs="Times New Roman"/>
          <w:sz w:val="24"/>
        </w:rPr>
        <w:t xml:space="preserve"> raising concerns of harassment, making a complaint of harassment, reporting that another Associate may have been harassed, encouraging a fellow Associate to report harassment, or participating in a harassment investigation.</w:t>
      </w:r>
    </w:p>
    <w:p w:rsidR="000C747F" w:rsidRDefault="00130485">
      <w:pPr>
        <w:numPr>
          <w:ilvl w:val="0"/>
          <w:numId w:val="8"/>
        </w:numPr>
        <w:spacing w:after="263" w:line="249" w:lineRule="auto"/>
        <w:ind w:left="1336" w:right="66" w:hanging="631"/>
      </w:pPr>
      <w:r>
        <w:rPr>
          <w:rFonts w:ascii="Times New Roman" w:eastAsia="Times New Roman" w:hAnsi="Times New Roman" w:cs="Times New Roman"/>
          <w:b/>
          <w:sz w:val="24"/>
        </w:rPr>
        <w:t>Sexual Harassment and its Effec</w:t>
      </w:r>
      <w:r>
        <w:rPr>
          <w:rFonts w:ascii="Times New Roman" w:eastAsia="Times New Roman" w:hAnsi="Times New Roman" w:cs="Times New Roman"/>
          <w:b/>
          <w:sz w:val="24"/>
        </w:rPr>
        <w:t xml:space="preserve">ts: </w:t>
      </w:r>
      <w:r>
        <w:rPr>
          <w:rFonts w:ascii="Times New Roman" w:eastAsia="Times New Roman" w:hAnsi="Times New Roman" w:cs="Times New Roman"/>
          <w:sz w:val="24"/>
        </w:rPr>
        <w:t>Conduct is considered sexual harassment if it is unwelcome and it:</w:t>
      </w:r>
    </w:p>
    <w:p w:rsidR="000C747F" w:rsidRDefault="00130485">
      <w:pPr>
        <w:numPr>
          <w:ilvl w:val="1"/>
          <w:numId w:val="8"/>
        </w:numPr>
        <w:spacing w:after="33" w:line="249" w:lineRule="auto"/>
        <w:ind w:right="1192" w:hanging="538"/>
      </w:pPr>
      <w:r>
        <w:rPr>
          <w:rFonts w:ascii="Times New Roman" w:eastAsia="Times New Roman" w:hAnsi="Times New Roman" w:cs="Times New Roman"/>
          <w:sz w:val="24"/>
        </w:rPr>
        <w:t>has the purpose or effect of creating a hostile, intimidating, or offensive work environment.</w:t>
      </w:r>
    </w:p>
    <w:p w:rsidR="000C747F" w:rsidRDefault="00130485">
      <w:pPr>
        <w:numPr>
          <w:ilvl w:val="1"/>
          <w:numId w:val="8"/>
        </w:numPr>
        <w:spacing w:after="263" w:line="249" w:lineRule="auto"/>
        <w:ind w:right="1192" w:hanging="538"/>
      </w:pPr>
      <w:r>
        <w:rPr>
          <w:rFonts w:ascii="Times New Roman" w:eastAsia="Times New Roman" w:hAnsi="Times New Roman" w:cs="Times New Roman"/>
          <w:sz w:val="24"/>
        </w:rPr>
        <w:t xml:space="preserve">unreasonably interferes with an Associate’s work performance; or </w:t>
      </w:r>
      <w:r>
        <w:rPr>
          <w:rFonts w:ascii="Times New Roman" w:eastAsia="Times New Roman" w:hAnsi="Times New Roman" w:cs="Times New Roman"/>
          <w:b/>
          <w:sz w:val="24"/>
        </w:rPr>
        <w:t>3.</w:t>
      </w:r>
      <w:r>
        <w:rPr>
          <w:rFonts w:ascii="Times New Roman" w:eastAsia="Times New Roman" w:hAnsi="Times New Roman" w:cs="Times New Roman"/>
          <w:b/>
          <w:sz w:val="24"/>
        </w:rPr>
        <w:tab/>
      </w:r>
      <w:r>
        <w:rPr>
          <w:rFonts w:ascii="Times New Roman" w:eastAsia="Times New Roman" w:hAnsi="Times New Roman" w:cs="Times New Roman"/>
          <w:sz w:val="24"/>
        </w:rPr>
        <w:t>adversely impacts an individual’s employment opportunities.</w:t>
      </w:r>
    </w:p>
    <w:p w:rsidR="000C747F" w:rsidRDefault="00130485">
      <w:pPr>
        <w:numPr>
          <w:ilvl w:val="0"/>
          <w:numId w:val="8"/>
        </w:numPr>
        <w:spacing w:after="263" w:line="249" w:lineRule="auto"/>
        <w:ind w:left="1336" w:right="66" w:hanging="631"/>
      </w:pPr>
      <w:r>
        <w:rPr>
          <w:rFonts w:ascii="Times New Roman" w:eastAsia="Times New Roman" w:hAnsi="Times New Roman" w:cs="Times New Roman"/>
          <w:b/>
          <w:sz w:val="24"/>
        </w:rPr>
        <w:t>Examples of Sexual Harassment</w:t>
      </w:r>
      <w:r>
        <w:rPr>
          <w:rFonts w:ascii="Times New Roman" w:eastAsia="Times New Roman" w:hAnsi="Times New Roman" w:cs="Times New Roman"/>
          <w:sz w:val="24"/>
        </w:rPr>
        <w:t>: Making sexual advances, requests for sexual favors, or other verbal or physical conduct of a sexual nature in or outside the workplace when: (a) submission or reject</w:t>
      </w:r>
      <w:r>
        <w:rPr>
          <w:rFonts w:ascii="Times New Roman" w:eastAsia="Times New Roman" w:hAnsi="Times New Roman" w:cs="Times New Roman"/>
          <w:sz w:val="24"/>
        </w:rPr>
        <w:t>ion of such advances, requests or conduct is made either explicitly or implicitly a term or condition of employment or as a basis for employment decisions; or (b) such advances, requests or conduct have the purpose or effect of unreasonably interfering wit</w:t>
      </w:r>
      <w:r>
        <w:rPr>
          <w:rFonts w:ascii="Times New Roman" w:eastAsia="Times New Roman" w:hAnsi="Times New Roman" w:cs="Times New Roman"/>
          <w:sz w:val="24"/>
        </w:rPr>
        <w:t>h an individual’s work performance by creating an intimidating, hostile, humiliating or sexually offensive work environment. Direct or implied requests by a supervisor for sexual favors in exchange for actual or promised job benefits, or continued employme</w:t>
      </w:r>
      <w:r>
        <w:rPr>
          <w:rFonts w:ascii="Times New Roman" w:eastAsia="Times New Roman" w:hAnsi="Times New Roman" w:cs="Times New Roman"/>
          <w:sz w:val="24"/>
        </w:rPr>
        <w:t>nt constitutes sexual harassment.</w:t>
      </w:r>
    </w:p>
    <w:p w:rsidR="000C747F" w:rsidRDefault="00130485">
      <w:pPr>
        <w:spacing w:after="251" w:line="239" w:lineRule="auto"/>
        <w:ind w:left="705"/>
        <w:jc w:val="both"/>
      </w:pPr>
      <w:r>
        <w:rPr>
          <w:rFonts w:ascii="Times New Roman" w:eastAsia="Times New Roman" w:hAnsi="Times New Roman" w:cs="Times New Roman"/>
          <w:sz w:val="24"/>
        </w:rPr>
        <w:t>In addition to the above examples, other sexually oriented conduct, whether it is intended or not, that is unwelcome and has the effect of creating a work place environment that is hostile, offensive, intimidating or humil</w:t>
      </w:r>
      <w:r>
        <w:rPr>
          <w:rFonts w:ascii="Times New Roman" w:eastAsia="Times New Roman" w:hAnsi="Times New Roman" w:cs="Times New Roman"/>
          <w:sz w:val="24"/>
        </w:rPr>
        <w:t xml:space="preserve">iating to male or female workers may also constitute sexual harassment. Sexual harassment also includes various forms of offensive behavior based on sex.   The following is a partial list: </w:t>
      </w:r>
    </w:p>
    <w:p w:rsidR="000C747F" w:rsidRDefault="00130485">
      <w:pPr>
        <w:numPr>
          <w:ilvl w:val="0"/>
          <w:numId w:val="9"/>
        </w:numPr>
        <w:spacing w:after="10" w:line="249" w:lineRule="auto"/>
        <w:ind w:right="66" w:hanging="358"/>
      </w:pPr>
      <w:r>
        <w:rPr>
          <w:rFonts w:ascii="Times New Roman" w:eastAsia="Times New Roman" w:hAnsi="Times New Roman" w:cs="Times New Roman"/>
          <w:sz w:val="24"/>
        </w:rPr>
        <w:t>Unwanted sexual advances.</w:t>
      </w:r>
    </w:p>
    <w:p w:rsidR="000C747F" w:rsidRDefault="00130485">
      <w:pPr>
        <w:numPr>
          <w:ilvl w:val="0"/>
          <w:numId w:val="9"/>
        </w:numPr>
        <w:spacing w:after="10" w:line="249" w:lineRule="auto"/>
        <w:ind w:right="66" w:hanging="358"/>
      </w:pPr>
      <w:r>
        <w:rPr>
          <w:rFonts w:ascii="Times New Roman" w:eastAsia="Times New Roman" w:hAnsi="Times New Roman" w:cs="Times New Roman"/>
          <w:sz w:val="24"/>
        </w:rPr>
        <w:t>Offering employment benefits in exchange</w:t>
      </w:r>
      <w:r>
        <w:rPr>
          <w:rFonts w:ascii="Times New Roman" w:eastAsia="Times New Roman" w:hAnsi="Times New Roman" w:cs="Times New Roman"/>
          <w:sz w:val="24"/>
        </w:rPr>
        <w:t xml:space="preserve"> for sexual favors.</w:t>
      </w:r>
    </w:p>
    <w:p w:rsidR="000C747F" w:rsidRDefault="00130485">
      <w:pPr>
        <w:numPr>
          <w:ilvl w:val="0"/>
          <w:numId w:val="9"/>
        </w:numPr>
        <w:spacing w:after="10" w:line="249" w:lineRule="auto"/>
        <w:ind w:right="66" w:hanging="358"/>
      </w:pPr>
      <w:r>
        <w:rPr>
          <w:rFonts w:ascii="Times New Roman" w:eastAsia="Times New Roman" w:hAnsi="Times New Roman" w:cs="Times New Roman"/>
          <w:sz w:val="24"/>
        </w:rPr>
        <w:t>Making or threatening reprisals after a negative response to sexual advances.</w:t>
      </w:r>
    </w:p>
    <w:p w:rsidR="000C747F" w:rsidRDefault="00130485">
      <w:pPr>
        <w:numPr>
          <w:ilvl w:val="0"/>
          <w:numId w:val="9"/>
        </w:numPr>
        <w:spacing w:after="8" w:line="249" w:lineRule="auto"/>
        <w:ind w:right="66" w:hanging="358"/>
      </w:pPr>
      <w:r>
        <w:rPr>
          <w:rFonts w:ascii="Times New Roman" w:eastAsia="Times New Roman" w:hAnsi="Times New Roman" w:cs="Times New Roman"/>
          <w:sz w:val="24"/>
        </w:rPr>
        <w:t>Visual conduct: leering, making sexual gestures, displaying of sexually suggestive objects or pictures, cartoons, posters, websites, emails, or text messages.</w:t>
      </w:r>
    </w:p>
    <w:p w:rsidR="000C747F" w:rsidRDefault="00130485">
      <w:pPr>
        <w:numPr>
          <w:ilvl w:val="0"/>
          <w:numId w:val="9"/>
        </w:numPr>
        <w:spacing w:after="4" w:line="249" w:lineRule="auto"/>
        <w:ind w:right="66" w:hanging="358"/>
      </w:pPr>
      <w:r>
        <w:rPr>
          <w:rFonts w:ascii="Times New Roman" w:eastAsia="Times New Roman" w:hAnsi="Times New Roman" w:cs="Times New Roman"/>
          <w:sz w:val="24"/>
        </w:rPr>
        <w:t>Verbal conduct: making or using derogatory comments, epithets, slurs, sexually explicit jokes, or comments about an Associate’s body or dress.</w:t>
      </w:r>
    </w:p>
    <w:p w:rsidR="000C747F" w:rsidRDefault="00130485">
      <w:pPr>
        <w:numPr>
          <w:ilvl w:val="0"/>
          <w:numId w:val="9"/>
        </w:numPr>
        <w:spacing w:after="10" w:line="249" w:lineRule="auto"/>
        <w:ind w:right="66" w:hanging="358"/>
      </w:pPr>
      <w:r>
        <w:rPr>
          <w:rFonts w:ascii="Times New Roman" w:eastAsia="Times New Roman" w:hAnsi="Times New Roman" w:cs="Times New Roman"/>
          <w:sz w:val="24"/>
        </w:rPr>
        <w:t>Verbal sexual advances or propositions.</w:t>
      </w:r>
    </w:p>
    <w:p w:rsidR="000C747F" w:rsidRDefault="00130485">
      <w:pPr>
        <w:numPr>
          <w:ilvl w:val="0"/>
          <w:numId w:val="9"/>
        </w:numPr>
        <w:spacing w:after="0" w:line="249" w:lineRule="auto"/>
        <w:ind w:right="66" w:hanging="358"/>
      </w:pPr>
      <w:r>
        <w:rPr>
          <w:rFonts w:ascii="Times New Roman" w:eastAsia="Times New Roman" w:hAnsi="Times New Roman" w:cs="Times New Roman"/>
          <w:sz w:val="24"/>
        </w:rPr>
        <w:t>Verbal abuse of a sexual nature, graphic verbal commentary about an indi</w:t>
      </w:r>
      <w:r>
        <w:rPr>
          <w:rFonts w:ascii="Times New Roman" w:eastAsia="Times New Roman" w:hAnsi="Times New Roman" w:cs="Times New Roman"/>
          <w:sz w:val="24"/>
        </w:rPr>
        <w:t>vidual's body, sexually degrading words to describe an individual, suggestive, or obscene letters, notes, or invitations.</w:t>
      </w:r>
    </w:p>
    <w:p w:rsidR="000C747F" w:rsidRDefault="00130485">
      <w:pPr>
        <w:numPr>
          <w:ilvl w:val="0"/>
          <w:numId w:val="9"/>
        </w:numPr>
        <w:spacing w:after="10" w:line="249" w:lineRule="auto"/>
        <w:ind w:right="66" w:hanging="358"/>
      </w:pPr>
      <w:r>
        <w:rPr>
          <w:rFonts w:ascii="Times New Roman" w:eastAsia="Times New Roman" w:hAnsi="Times New Roman" w:cs="Times New Roman"/>
          <w:sz w:val="24"/>
        </w:rPr>
        <w:t>Physical conduct: touching, assault, impeding, or blocking movements.</w:t>
      </w:r>
    </w:p>
    <w:p w:rsidR="000C747F" w:rsidRDefault="00130485">
      <w:pPr>
        <w:numPr>
          <w:ilvl w:val="0"/>
          <w:numId w:val="9"/>
        </w:numPr>
        <w:spacing w:after="200" w:line="249" w:lineRule="auto"/>
        <w:ind w:right="66" w:hanging="358"/>
      </w:pPr>
      <w:r>
        <w:rPr>
          <w:rFonts w:ascii="Times New Roman" w:eastAsia="Times New Roman" w:hAnsi="Times New Roman" w:cs="Times New Roman"/>
          <w:sz w:val="24"/>
        </w:rPr>
        <w:t>Retaliation for making reports or threatening to report sexual h</w:t>
      </w:r>
      <w:r>
        <w:rPr>
          <w:rFonts w:ascii="Times New Roman" w:eastAsia="Times New Roman" w:hAnsi="Times New Roman" w:cs="Times New Roman"/>
          <w:sz w:val="24"/>
        </w:rPr>
        <w:t>arassment.</w:t>
      </w:r>
    </w:p>
    <w:p w:rsidR="000C747F" w:rsidRDefault="00130485">
      <w:pPr>
        <w:pStyle w:val="Heading2"/>
        <w:tabs>
          <w:tab w:val="center" w:pos="1845"/>
        </w:tabs>
        <w:ind w:left="-15" w:firstLine="0"/>
      </w:pPr>
      <w:r>
        <w:t>V.</w:t>
      </w:r>
      <w:r>
        <w:tab/>
        <w:t>RESPONSIBILITIES</w:t>
      </w:r>
    </w:p>
    <w:p w:rsidR="000C747F" w:rsidRDefault="00130485">
      <w:pPr>
        <w:numPr>
          <w:ilvl w:val="0"/>
          <w:numId w:val="10"/>
        </w:numPr>
        <w:spacing w:after="263" w:line="249" w:lineRule="auto"/>
        <w:ind w:left="1336" w:right="66" w:hanging="631"/>
      </w:pPr>
      <w:r>
        <w:rPr>
          <w:rFonts w:ascii="Times New Roman" w:eastAsia="Times New Roman" w:hAnsi="Times New Roman" w:cs="Times New Roman"/>
          <w:b/>
          <w:sz w:val="24"/>
        </w:rPr>
        <w:t xml:space="preserve">Reporting of Sexual Harassment: </w:t>
      </w:r>
      <w:r>
        <w:rPr>
          <w:rFonts w:ascii="Times New Roman" w:eastAsia="Times New Roman" w:hAnsi="Times New Roman" w:cs="Times New Roman"/>
          <w:sz w:val="24"/>
        </w:rPr>
        <w:t xml:space="preserve">Any Associate who believes that he or she has been subjected to sexual harassment, discrimination, or retaliation should </w:t>
      </w:r>
      <w:r>
        <w:rPr>
          <w:rFonts w:ascii="Times New Roman" w:eastAsia="Times New Roman" w:hAnsi="Times New Roman" w:cs="Times New Roman"/>
          <w:b/>
          <w:sz w:val="24"/>
        </w:rPr>
        <w:t xml:space="preserve">immediately </w:t>
      </w:r>
      <w:r>
        <w:rPr>
          <w:rFonts w:ascii="Times New Roman" w:eastAsia="Times New Roman" w:hAnsi="Times New Roman" w:cs="Times New Roman"/>
          <w:sz w:val="24"/>
        </w:rPr>
        <w:t xml:space="preserve">report the alleged incident to his or her Manager, any </w:t>
      </w:r>
      <w:r>
        <w:rPr>
          <w:rFonts w:ascii="Times New Roman" w:eastAsia="Times New Roman" w:hAnsi="Times New Roman" w:cs="Times New Roman"/>
          <w:sz w:val="24"/>
        </w:rPr>
        <w:t>member of management, or the HR Service Center at 1-877-311-4747. Associates employed with sectors not supported by the HR Service Center should contact their HR Representative.</w:t>
      </w:r>
    </w:p>
    <w:p w:rsidR="000C747F" w:rsidRDefault="00130485">
      <w:pPr>
        <w:spacing w:after="263" w:line="249" w:lineRule="auto"/>
        <w:ind w:left="1362" w:right="66" w:hanging="10"/>
      </w:pPr>
      <w:r>
        <w:rPr>
          <w:rFonts w:ascii="Times New Roman" w:eastAsia="Times New Roman" w:hAnsi="Times New Roman" w:cs="Times New Roman"/>
          <w:sz w:val="24"/>
        </w:rPr>
        <w:t>An Associate is not required to follow the chain of command to report sexual h</w:t>
      </w:r>
      <w:r>
        <w:rPr>
          <w:rFonts w:ascii="Times New Roman" w:eastAsia="Times New Roman" w:hAnsi="Times New Roman" w:cs="Times New Roman"/>
          <w:sz w:val="24"/>
        </w:rPr>
        <w:t xml:space="preserve">arassment and may contact the HR Service Center (or his/her HR Representative if the sector is not supported by the HR Service Center) at any time. </w:t>
      </w:r>
    </w:p>
    <w:p w:rsidR="000C747F" w:rsidRDefault="00130485">
      <w:pPr>
        <w:spacing w:after="263" w:line="249" w:lineRule="auto"/>
        <w:ind w:left="1362" w:right="66" w:hanging="10"/>
      </w:pPr>
      <w:r>
        <w:rPr>
          <w:rFonts w:ascii="Times New Roman" w:eastAsia="Times New Roman" w:hAnsi="Times New Roman" w:cs="Times New Roman"/>
          <w:sz w:val="24"/>
        </w:rPr>
        <w:t>Associates may report situations of sexual harassment without any fear of reprisal or retaliation. The Comp</w:t>
      </w:r>
      <w:r>
        <w:rPr>
          <w:rFonts w:ascii="Times New Roman" w:eastAsia="Times New Roman" w:hAnsi="Times New Roman" w:cs="Times New Roman"/>
          <w:sz w:val="24"/>
        </w:rPr>
        <w:t>any takes complaints of sexual harassment very seriously. As a result, all complaints of sexual harassment made pursuant to this Policy will be thoroughly and promptly investigated. Although investigations may vary based on the specific circumstances and a</w:t>
      </w:r>
      <w:r>
        <w:rPr>
          <w:rFonts w:ascii="Times New Roman" w:eastAsia="Times New Roman" w:hAnsi="Times New Roman" w:cs="Times New Roman"/>
          <w:sz w:val="24"/>
        </w:rPr>
        <w:t xml:space="preserve">llegations of the complaint, they should generally involve speaking with the Associate, speaking with the alleged harasser, interviewing witnesses, and collecting and reviewing any related documents. </w:t>
      </w:r>
    </w:p>
    <w:p w:rsidR="000C747F" w:rsidRDefault="00130485">
      <w:pPr>
        <w:spacing w:after="263" w:line="249" w:lineRule="auto"/>
        <w:ind w:left="1333" w:right="66" w:hanging="10"/>
      </w:pPr>
      <w:r>
        <w:rPr>
          <w:rFonts w:ascii="Times New Roman" w:eastAsia="Times New Roman" w:hAnsi="Times New Roman" w:cs="Times New Roman"/>
          <w:sz w:val="24"/>
        </w:rPr>
        <w:t>In the course of any such investigation, the Company wi</w:t>
      </w:r>
      <w:r>
        <w:rPr>
          <w:rFonts w:ascii="Times New Roman" w:eastAsia="Times New Roman" w:hAnsi="Times New Roman" w:cs="Times New Roman"/>
          <w:sz w:val="24"/>
        </w:rPr>
        <w:t>ll take appropriate measures to maintain the confidentiality of the participants to the extent possible. Although it may be necessary to divulge some information to ensure that a fair investigation is conducted, the Company will limit information to only t</w:t>
      </w:r>
      <w:r>
        <w:rPr>
          <w:rFonts w:ascii="Times New Roman" w:eastAsia="Times New Roman" w:hAnsi="Times New Roman" w:cs="Times New Roman"/>
          <w:sz w:val="24"/>
        </w:rPr>
        <w:t xml:space="preserve">hose persons with a need to know of the complaint or of the investigation. </w:t>
      </w:r>
    </w:p>
    <w:p w:rsidR="000C747F" w:rsidRDefault="00130485">
      <w:pPr>
        <w:numPr>
          <w:ilvl w:val="0"/>
          <w:numId w:val="10"/>
        </w:numPr>
        <w:spacing w:after="263" w:line="249" w:lineRule="auto"/>
        <w:ind w:left="1336" w:right="66" w:hanging="631"/>
      </w:pPr>
      <w:r>
        <w:rPr>
          <w:rFonts w:ascii="Times New Roman" w:eastAsia="Times New Roman" w:hAnsi="Times New Roman" w:cs="Times New Roman"/>
          <w:b/>
          <w:sz w:val="24"/>
        </w:rPr>
        <w:t xml:space="preserve">Manager’s Responsibilities: </w:t>
      </w:r>
      <w:r>
        <w:rPr>
          <w:rFonts w:ascii="Times New Roman" w:eastAsia="Times New Roman" w:hAnsi="Times New Roman" w:cs="Times New Roman"/>
          <w:sz w:val="24"/>
        </w:rPr>
        <w:t xml:space="preserve">Each Manager is responsible for maintaining the workplace free of sexual harassment. This includes discussing the Company’s </w:t>
      </w:r>
      <w:r>
        <w:rPr>
          <w:rFonts w:ascii="Times New Roman" w:eastAsia="Times New Roman" w:hAnsi="Times New Roman" w:cs="Times New Roman"/>
          <w:i/>
          <w:sz w:val="24"/>
        </w:rPr>
        <w:t xml:space="preserve">Sexual Harassment Policy </w:t>
      </w:r>
      <w:r>
        <w:rPr>
          <w:rFonts w:ascii="Times New Roman" w:eastAsia="Times New Roman" w:hAnsi="Times New Roman" w:cs="Times New Roman"/>
          <w:sz w:val="24"/>
        </w:rPr>
        <w:t>wit</w:t>
      </w:r>
      <w:r>
        <w:rPr>
          <w:rFonts w:ascii="Times New Roman" w:eastAsia="Times New Roman" w:hAnsi="Times New Roman" w:cs="Times New Roman"/>
          <w:sz w:val="24"/>
        </w:rPr>
        <w:t>h Associates, assuring them that they are not required to endure insulting, degrading, exploitative, or any other offensive treatment of any nature and, in addition, assuring them that they may proceed without fear of reprisal.</w:t>
      </w:r>
    </w:p>
    <w:p w:rsidR="000C747F" w:rsidRDefault="00130485">
      <w:pPr>
        <w:spacing w:after="298" w:line="249" w:lineRule="auto"/>
        <w:ind w:left="1362" w:right="66" w:hanging="10"/>
      </w:pPr>
      <w:r>
        <w:rPr>
          <w:rFonts w:ascii="Times New Roman" w:eastAsia="Times New Roman" w:hAnsi="Times New Roman" w:cs="Times New Roman"/>
          <w:b/>
          <w:sz w:val="24"/>
        </w:rPr>
        <w:t xml:space="preserve">Immediately </w:t>
      </w:r>
      <w:r>
        <w:rPr>
          <w:rFonts w:ascii="Times New Roman" w:eastAsia="Times New Roman" w:hAnsi="Times New Roman" w:cs="Times New Roman"/>
          <w:sz w:val="24"/>
        </w:rPr>
        <w:t>upon receiving a</w:t>
      </w:r>
      <w:r>
        <w:rPr>
          <w:rFonts w:ascii="Times New Roman" w:eastAsia="Times New Roman" w:hAnsi="Times New Roman" w:cs="Times New Roman"/>
          <w:sz w:val="24"/>
        </w:rPr>
        <w:t>ny complaint of sexual harassment, observing sexual harassment, or otherwise being aware that sexual harassment may be taking place, the Manager must contact the HR Service Center at 1-877-311-4747 (or sector HR Representative if the sector is not supporte</w:t>
      </w:r>
      <w:r>
        <w:rPr>
          <w:rFonts w:ascii="Times New Roman" w:eastAsia="Times New Roman" w:hAnsi="Times New Roman" w:cs="Times New Roman"/>
          <w:sz w:val="24"/>
        </w:rPr>
        <w:t>d by the HR Service Center). Together the Manager and Human Resources shall exercise reasonable care to prevent and promptly correct any sexually harassing behavior. This shall include a prompt and thorough investigation, which shall be directed by Human R</w:t>
      </w:r>
      <w:r>
        <w:rPr>
          <w:rFonts w:ascii="Times New Roman" w:eastAsia="Times New Roman" w:hAnsi="Times New Roman" w:cs="Times New Roman"/>
          <w:sz w:val="24"/>
        </w:rPr>
        <w:t>esources, and the Manager shall assist in all needed aspects of the investigation. The Manager must report any sexual harassment allegations regardless of the complaining Associate’s request for confidentiality. The Manager should assure the associate that</w:t>
      </w:r>
      <w:r>
        <w:rPr>
          <w:rFonts w:ascii="Times New Roman" w:eastAsia="Times New Roman" w:hAnsi="Times New Roman" w:cs="Times New Roman"/>
          <w:sz w:val="24"/>
        </w:rPr>
        <w:t xml:space="preserve"> the Company will limit information to only those persons with a need to know of the complaint or of the investigation. </w:t>
      </w:r>
    </w:p>
    <w:p w:rsidR="000C747F" w:rsidRDefault="00130485">
      <w:pPr>
        <w:spacing w:after="263" w:line="249" w:lineRule="auto"/>
        <w:ind w:left="1362" w:right="66" w:hanging="10"/>
      </w:pPr>
      <w:r>
        <w:rPr>
          <w:rFonts w:ascii="Times New Roman" w:eastAsia="Times New Roman" w:hAnsi="Times New Roman" w:cs="Times New Roman"/>
          <w:sz w:val="24"/>
        </w:rPr>
        <w:t>No Manager shall threaten or insinuate, either explicitly or implicitly, that an Associate’s refusal to submit to sexual advances or to</w:t>
      </w:r>
      <w:r>
        <w:rPr>
          <w:rFonts w:ascii="Times New Roman" w:eastAsia="Times New Roman" w:hAnsi="Times New Roman" w:cs="Times New Roman"/>
          <w:sz w:val="24"/>
        </w:rPr>
        <w:t xml:space="preserve"> participate in a hostile work environment will adversely affect an Associate’s terms and conditions of employment in any way. In addition to being subject to disciplinary action for engaging in discrimination, harassment or retaliation themselves, supervi</w:t>
      </w:r>
      <w:r>
        <w:rPr>
          <w:rFonts w:ascii="Times New Roman" w:eastAsia="Times New Roman" w:hAnsi="Times New Roman" w:cs="Times New Roman"/>
          <w:sz w:val="24"/>
        </w:rPr>
        <w:t xml:space="preserve">sors and Managers will also be subject to disciplinary action (up to and including termination) for failing to report suspected discrimination, harassment, or retaliation or otherwise knowingly allowing such conduct to continue. </w:t>
      </w:r>
    </w:p>
    <w:p w:rsidR="000C747F" w:rsidRDefault="00130485">
      <w:pPr>
        <w:numPr>
          <w:ilvl w:val="0"/>
          <w:numId w:val="10"/>
        </w:numPr>
        <w:spacing w:after="251" w:line="239" w:lineRule="auto"/>
        <w:ind w:left="1336" w:right="66" w:hanging="631"/>
      </w:pPr>
      <w:r>
        <w:rPr>
          <w:rFonts w:ascii="Times New Roman" w:eastAsia="Times New Roman" w:hAnsi="Times New Roman" w:cs="Times New Roman"/>
          <w:b/>
          <w:sz w:val="24"/>
        </w:rPr>
        <w:t>Associate’s Responsibility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Any Associate who believes that he or she has been subjected to sexual harassment should report the alleged incident </w:t>
      </w:r>
      <w:r>
        <w:rPr>
          <w:rFonts w:ascii="Times New Roman" w:eastAsia="Times New Roman" w:hAnsi="Times New Roman" w:cs="Times New Roman"/>
          <w:b/>
          <w:sz w:val="24"/>
        </w:rPr>
        <w:t xml:space="preserve">immediately </w:t>
      </w:r>
      <w:r>
        <w:rPr>
          <w:rFonts w:ascii="Times New Roman" w:eastAsia="Times New Roman" w:hAnsi="Times New Roman" w:cs="Times New Roman"/>
          <w:sz w:val="24"/>
        </w:rPr>
        <w:t>to any member of management or the HR Service Center at 1-877-311-4747. Associates may also report sexual harassment using th</w:t>
      </w:r>
      <w:r>
        <w:rPr>
          <w:rFonts w:ascii="Times New Roman" w:eastAsia="Times New Roman" w:hAnsi="Times New Roman" w:cs="Times New Roman"/>
          <w:sz w:val="24"/>
        </w:rPr>
        <w:t>e SpeakUp Hotline by calling 1-866-654-6626. Associates employed with sectors not supported by the HR Service Center should contact their HR Representative and may also contact the SpeakUp Hotline.</w:t>
      </w:r>
    </w:p>
    <w:p w:rsidR="000C747F" w:rsidRDefault="00130485">
      <w:pPr>
        <w:spacing w:after="251" w:line="239" w:lineRule="auto"/>
        <w:ind w:left="1352" w:right="85" w:hanging="34"/>
        <w:jc w:val="both"/>
      </w:pPr>
      <w:r>
        <w:rPr>
          <w:rFonts w:ascii="Times New Roman" w:eastAsia="Times New Roman" w:hAnsi="Times New Roman" w:cs="Times New Roman"/>
          <w:sz w:val="24"/>
        </w:rPr>
        <w:t>Any Associate who brings a concern to the Company’s attent</w:t>
      </w:r>
      <w:r>
        <w:rPr>
          <w:rFonts w:ascii="Times New Roman" w:eastAsia="Times New Roman" w:hAnsi="Times New Roman" w:cs="Times New Roman"/>
          <w:sz w:val="24"/>
        </w:rPr>
        <w:t xml:space="preserve">ion is assured that the matter will be fully and fairly investigated, and that the complaint will be dealt with promptly, and in confidence to the maximum extent possible. </w:t>
      </w:r>
    </w:p>
    <w:p w:rsidR="000C747F" w:rsidRDefault="00130485">
      <w:pPr>
        <w:pStyle w:val="Heading2"/>
        <w:tabs>
          <w:tab w:val="center" w:pos="1776"/>
        </w:tabs>
        <w:ind w:left="-15" w:firstLine="0"/>
      </w:pPr>
      <w:r>
        <w:t>VI.</w:t>
      </w:r>
      <w:r>
        <w:tab/>
        <w:t>NO RETALIATION</w:t>
      </w:r>
    </w:p>
    <w:p w:rsidR="000C747F" w:rsidRDefault="00130485">
      <w:pPr>
        <w:spacing w:after="263" w:line="249" w:lineRule="auto"/>
        <w:ind w:left="1362" w:right="66" w:hanging="10"/>
      </w:pPr>
      <w:r>
        <w:rPr>
          <w:rFonts w:ascii="Times New Roman" w:eastAsia="Times New Roman" w:hAnsi="Times New Roman" w:cs="Times New Roman"/>
          <w:sz w:val="24"/>
        </w:rPr>
        <w:t>Any Associate who makes a complaint, provides information relate</w:t>
      </w:r>
      <w:r>
        <w:rPr>
          <w:rFonts w:ascii="Times New Roman" w:eastAsia="Times New Roman" w:hAnsi="Times New Roman" w:cs="Times New Roman"/>
          <w:sz w:val="24"/>
        </w:rPr>
        <w:t>d to a complaint, or otherwise participates in an investigation will be protected against retaliation. Any Associate who brings a concern to the Company’s attention is assured that the matter will be fully and fairly investigated, and that the complaint wi</w:t>
      </w:r>
      <w:r>
        <w:rPr>
          <w:rFonts w:ascii="Times New Roman" w:eastAsia="Times New Roman" w:hAnsi="Times New Roman" w:cs="Times New Roman"/>
          <w:sz w:val="24"/>
        </w:rPr>
        <w:t xml:space="preserve">ll be dealt with promptly, and in confidence to the maximum extent possible. </w:t>
      </w:r>
    </w:p>
    <w:p w:rsidR="000C747F" w:rsidRDefault="00130485">
      <w:pPr>
        <w:pStyle w:val="Heading2"/>
        <w:tabs>
          <w:tab w:val="center" w:pos="2480"/>
        </w:tabs>
        <w:ind w:left="-15" w:firstLine="0"/>
      </w:pPr>
      <w:r>
        <w:t>VII.</w:t>
      </w:r>
      <w:r>
        <w:tab/>
        <w:t>VIOLATIONS OF THIS POLICY</w:t>
      </w:r>
    </w:p>
    <w:p w:rsidR="000C747F" w:rsidRDefault="00130485">
      <w:pPr>
        <w:spacing w:after="263" w:line="249" w:lineRule="auto"/>
        <w:ind w:left="1362" w:right="66" w:hanging="10"/>
      </w:pPr>
      <w:r>
        <w:rPr>
          <w:rFonts w:ascii="Times New Roman" w:eastAsia="Times New Roman" w:hAnsi="Times New Roman" w:cs="Times New Roman"/>
          <w:sz w:val="24"/>
        </w:rPr>
        <w:t>The Company takes matters of sexual harassment very seriously. Upon completion of the investigation, any Manager or Associate who is found to have engaged in any form of sexual harassment or to have retaliated against an Associate who made a good faith com</w:t>
      </w:r>
      <w:r>
        <w:rPr>
          <w:rFonts w:ascii="Times New Roman" w:eastAsia="Times New Roman" w:hAnsi="Times New Roman" w:cs="Times New Roman"/>
          <w:sz w:val="24"/>
        </w:rPr>
        <w:t>plaint or otherwise participated in the investigation, will be subject to immediate disciplinary action up to and including termination. If sexual harassment has occurred by an individual outside the employ of the Company, the Company will take appropriate</w:t>
      </w:r>
      <w:r>
        <w:rPr>
          <w:rFonts w:ascii="Times New Roman" w:eastAsia="Times New Roman" w:hAnsi="Times New Roman" w:cs="Times New Roman"/>
          <w:sz w:val="24"/>
        </w:rPr>
        <w:t xml:space="preserve"> action to correct the situation. While this Policy sets forth the Company’s goals of promoting a workplace that is free of harassment, this Policy is not designed or intended to limit the Company’s authority to discipline or take remedial action for workp</w:t>
      </w:r>
      <w:r>
        <w:rPr>
          <w:rFonts w:ascii="Times New Roman" w:eastAsia="Times New Roman" w:hAnsi="Times New Roman" w:cs="Times New Roman"/>
          <w:sz w:val="24"/>
        </w:rPr>
        <w:t xml:space="preserve">lace conduct that the Company deems unacceptable, regardless of whether that conduct satisfies the legal or policy definition of sexual harassment. </w:t>
      </w:r>
    </w:p>
    <w:p w:rsidR="000C747F" w:rsidRDefault="00130485">
      <w:pPr>
        <w:pStyle w:val="Heading2"/>
        <w:tabs>
          <w:tab w:val="center" w:pos="5286"/>
        </w:tabs>
        <w:ind w:left="-15" w:firstLine="0"/>
      </w:pPr>
      <w:r>
        <w:t>VIII.</w:t>
      </w:r>
      <w:r>
        <w:tab/>
        <w:t>FEDERAL, STATE, &amp; LOCAL ANTIDISCRIMINATION LAWS AND REGULATIONS</w:t>
      </w:r>
    </w:p>
    <w:p w:rsidR="000C747F" w:rsidRDefault="00130485">
      <w:pPr>
        <w:spacing w:after="554" w:line="249" w:lineRule="auto"/>
        <w:ind w:left="1362" w:right="66" w:hanging="10"/>
      </w:pPr>
      <w:r>
        <w:rPr>
          <w:rFonts w:ascii="Times New Roman" w:eastAsia="Times New Roman" w:hAnsi="Times New Roman" w:cs="Times New Roman"/>
          <w:sz w:val="24"/>
        </w:rPr>
        <w:t>This Policy is subject to all applica</w:t>
      </w:r>
      <w:r>
        <w:rPr>
          <w:rFonts w:ascii="Times New Roman" w:eastAsia="Times New Roman" w:hAnsi="Times New Roman" w:cs="Times New Roman"/>
          <w:sz w:val="24"/>
        </w:rPr>
        <w:t xml:space="preserve">ble federal, state, and local antidiscrimination laws and regulations. If any applicable federal, state, or local law or regulation is more stringent than this Policy, the Company will comply with the applicable law or regulation. </w:t>
      </w:r>
    </w:p>
    <w:p w:rsidR="000C747F" w:rsidRDefault="00130485">
      <w:pPr>
        <w:spacing w:after="0"/>
        <w:ind w:right="12"/>
        <w:jc w:val="center"/>
      </w:pPr>
      <w:r>
        <w:rPr>
          <w:rFonts w:ascii="Times New Roman" w:eastAsia="Times New Roman" w:hAnsi="Times New Roman" w:cs="Times New Roman"/>
          <w:b/>
          <w:sz w:val="24"/>
        </w:rPr>
        <w:t xml:space="preserve">End of Policy </w:t>
      </w:r>
    </w:p>
    <w:p w:rsidR="000C747F" w:rsidRDefault="000C747F">
      <w:pPr>
        <w:sectPr w:rsidR="000C747F">
          <w:footerReference w:type="even" r:id="rId49"/>
          <w:footerReference w:type="default" r:id="rId50"/>
          <w:footerReference w:type="first" r:id="rId51"/>
          <w:pgSz w:w="12240" w:h="15840"/>
          <w:pgMar w:top="713" w:right="705" w:bottom="2109" w:left="720" w:header="720" w:footer="936" w:gutter="0"/>
          <w:pgNumType w:start="1"/>
          <w:cols w:space="720"/>
        </w:sectPr>
      </w:pPr>
    </w:p>
    <w:p w:rsidR="000C747F" w:rsidRDefault="00130485">
      <w:pPr>
        <w:pStyle w:val="Heading2"/>
        <w:spacing w:after="31"/>
        <w:ind w:left="41"/>
      </w:pPr>
      <w:r>
        <w:rPr>
          <w:rFonts w:ascii="Calibri" w:eastAsia="Calibri" w:hAnsi="Calibri" w:cs="Calibri"/>
          <w:color w:val="EC002D"/>
          <w:sz w:val="28"/>
        </w:rPr>
        <w:t>Liquor Liability</w:t>
      </w:r>
      <w:r>
        <w:rPr>
          <w:rFonts w:ascii="Calibri" w:eastAsia="Calibri" w:hAnsi="Calibri" w:cs="Calibri"/>
          <w:sz w:val="28"/>
        </w:rPr>
        <w:t xml:space="preserve"> </w:t>
      </w:r>
    </w:p>
    <w:p w:rsidR="000C747F" w:rsidRDefault="00130485">
      <w:pPr>
        <w:spacing w:after="87" w:line="315" w:lineRule="auto"/>
        <w:ind w:left="14" w:right="86" w:firstLine="2"/>
        <w:jc w:val="both"/>
      </w:pPr>
      <w:r>
        <w:rPr>
          <w:rFonts w:ascii="Arial" w:eastAsia="Arial" w:hAnsi="Arial" w:cs="Arial"/>
          <w:color w:val="231F20"/>
          <w:sz w:val="16"/>
        </w:rPr>
        <w:t>Part of my duties as a t</w:t>
      </w:r>
      <w:r>
        <w:rPr>
          <w:rFonts w:ascii="Arial" w:eastAsia="Arial" w:hAnsi="Arial" w:cs="Arial"/>
          <w:color w:val="231F20"/>
          <w:sz w:val="16"/>
        </w:rPr>
        <w:t>eam member/volunteer/subcontractor with Levy is to serve alcoholic beverages to persons who may be legally permitted to consume alcohol. I understand that, before my first shift I am to complete the applicable Levy on-site alcohol training and certificatio</w:t>
      </w:r>
      <w:r>
        <w:rPr>
          <w:rFonts w:ascii="Arial" w:eastAsia="Arial" w:hAnsi="Arial" w:cs="Arial"/>
          <w:color w:val="231F20"/>
          <w:sz w:val="16"/>
        </w:rPr>
        <w:t>n or the online alcohol training and certification. Further, I understand that it is my re- sponsibility to obtain all required alcohol service certifications required by the Company and any local, state or any other mandates to serve alcohol within the lo</w:t>
      </w:r>
      <w:r>
        <w:rPr>
          <w:rFonts w:ascii="Arial" w:eastAsia="Arial" w:hAnsi="Arial" w:cs="Arial"/>
          <w:color w:val="231F20"/>
          <w:sz w:val="16"/>
        </w:rPr>
        <w:t>cation’s jurisdiction.</w:t>
      </w:r>
      <w:r>
        <w:rPr>
          <w:rFonts w:ascii="Arial" w:eastAsia="Arial" w:hAnsi="Arial" w:cs="Arial"/>
          <w:sz w:val="16"/>
        </w:rPr>
        <w:t xml:space="preserve"> </w:t>
      </w:r>
    </w:p>
    <w:p w:rsidR="000C747F" w:rsidRDefault="00130485">
      <w:pPr>
        <w:spacing w:after="891" w:line="315" w:lineRule="auto"/>
        <w:ind w:left="14"/>
        <w:jc w:val="both"/>
      </w:pPr>
      <w:r>
        <w:rPr>
          <w:rFonts w:ascii="Arial" w:eastAsia="Arial" w:hAnsi="Arial" w:cs="Arial"/>
          <w:color w:val="231F20"/>
          <w:sz w:val="16"/>
        </w:rPr>
        <w:t>I agree, as a condition of my continued employment or involvement through not-for-profit group or subcontractors, to exercise my best efforts</w:t>
      </w:r>
      <w:r>
        <w:rPr>
          <w:rFonts w:ascii="Arial" w:eastAsia="Arial" w:hAnsi="Arial" w:cs="Arial"/>
          <w:sz w:val="16"/>
        </w:rPr>
        <w:t xml:space="preserve"> </w:t>
      </w:r>
    </w:p>
    <w:p w:rsidR="000C747F" w:rsidRDefault="00130485">
      <w:pPr>
        <w:pStyle w:val="Heading2"/>
        <w:spacing w:after="115"/>
        <w:ind w:left="-3"/>
      </w:pPr>
      <w:r>
        <w:rPr>
          <w:rFonts w:ascii="Cambria" w:eastAsia="Cambria" w:hAnsi="Cambria" w:cs="Cambria"/>
          <w:color w:val="EC002D"/>
          <w:sz w:val="28"/>
        </w:rPr>
        <w:t>Slip-Resistant Shoe Policy</w:t>
      </w:r>
      <w:r>
        <w:rPr>
          <w:rFonts w:ascii="Cambria" w:eastAsia="Cambria" w:hAnsi="Cambria" w:cs="Cambria"/>
          <w:sz w:val="28"/>
        </w:rPr>
        <w:t xml:space="preserve"> </w:t>
      </w:r>
    </w:p>
    <w:p w:rsidR="000C747F" w:rsidRDefault="00130485">
      <w:pPr>
        <w:spacing w:after="31"/>
        <w:ind w:left="33" w:hanging="10"/>
      </w:pPr>
      <w:r>
        <w:rPr>
          <w:rFonts w:ascii="Tahoma" w:eastAsia="Tahoma" w:hAnsi="Tahoma" w:cs="Tahoma"/>
          <w:b/>
          <w:color w:val="231F20"/>
          <w:sz w:val="16"/>
        </w:rPr>
        <w:t>Standard:</w:t>
      </w:r>
      <w:r>
        <w:rPr>
          <w:rFonts w:ascii="Tahoma" w:eastAsia="Tahoma" w:hAnsi="Tahoma" w:cs="Tahoma"/>
          <w:b/>
          <w:sz w:val="16"/>
        </w:rPr>
        <w:t xml:space="preserve"> </w:t>
      </w:r>
    </w:p>
    <w:p w:rsidR="000C747F" w:rsidRDefault="00130485">
      <w:pPr>
        <w:spacing w:after="317" w:line="292" w:lineRule="auto"/>
        <w:ind w:left="46" w:right="38" w:hanging="8"/>
        <w:jc w:val="both"/>
      </w:pPr>
      <w:r>
        <w:rPr>
          <w:rFonts w:ascii="Tahoma" w:eastAsia="Tahoma" w:hAnsi="Tahoma" w:cs="Tahoma"/>
          <w:color w:val="231F20"/>
          <w:sz w:val="16"/>
        </w:rPr>
        <w:t xml:space="preserve">All </w:t>
      </w:r>
      <w:r>
        <w:rPr>
          <w:rFonts w:ascii="Lucida Sans Unicode" w:eastAsia="Lucida Sans Unicode" w:hAnsi="Lucida Sans Unicode" w:cs="Lucida Sans Unicode"/>
          <w:color w:val="231F20"/>
          <w:sz w:val="16"/>
        </w:rPr>
        <w:t>Back of House (</w:t>
      </w:r>
      <w:r>
        <w:rPr>
          <w:rFonts w:ascii="Tahoma" w:eastAsia="Tahoma" w:hAnsi="Tahoma" w:cs="Tahoma"/>
          <w:color w:val="231F20"/>
          <w:sz w:val="16"/>
        </w:rPr>
        <w:t>BOH</w:t>
      </w:r>
      <w:r>
        <w:rPr>
          <w:rFonts w:ascii="Lucida Sans Unicode" w:eastAsia="Lucida Sans Unicode" w:hAnsi="Lucida Sans Unicode" w:cs="Lucida Sans Unicode"/>
          <w:color w:val="231F20"/>
          <w:sz w:val="16"/>
        </w:rPr>
        <w:t xml:space="preserve">) </w:t>
      </w:r>
      <w:r>
        <w:rPr>
          <w:rFonts w:ascii="Tahoma" w:eastAsia="Tahoma" w:hAnsi="Tahoma" w:cs="Tahoma"/>
          <w:color w:val="231F20"/>
          <w:sz w:val="16"/>
        </w:rPr>
        <w:t xml:space="preserve">and </w:t>
      </w:r>
      <w:r>
        <w:rPr>
          <w:rFonts w:ascii="Lucida Sans Unicode" w:eastAsia="Lucida Sans Unicode" w:hAnsi="Lucida Sans Unicode" w:cs="Lucida Sans Unicode"/>
          <w:color w:val="231F20"/>
          <w:sz w:val="16"/>
        </w:rPr>
        <w:t>Front of House (</w:t>
      </w:r>
      <w:r>
        <w:rPr>
          <w:rFonts w:ascii="Tahoma" w:eastAsia="Tahoma" w:hAnsi="Tahoma" w:cs="Tahoma"/>
          <w:color w:val="231F20"/>
          <w:sz w:val="16"/>
        </w:rPr>
        <w:t>FOH</w:t>
      </w:r>
      <w:r>
        <w:rPr>
          <w:rFonts w:ascii="Lucida Sans Unicode" w:eastAsia="Lucida Sans Unicode" w:hAnsi="Lucida Sans Unicode" w:cs="Lucida Sans Unicode"/>
          <w:color w:val="231F20"/>
          <w:sz w:val="16"/>
        </w:rPr>
        <w:t xml:space="preserve">) </w:t>
      </w:r>
      <w:r>
        <w:rPr>
          <w:rFonts w:ascii="Tahoma" w:eastAsia="Tahoma" w:hAnsi="Tahoma" w:cs="Tahoma"/>
          <w:color w:val="231F20"/>
          <w:sz w:val="16"/>
        </w:rPr>
        <w:t>team members/ volunteers must wear slip resistant shoes at all times. Shoes must be kept in good repair, including but not limited to, treads on the soles are not worn down. This includes manager and supervisors who work in the operation. New team members/</w:t>
      </w:r>
      <w:r>
        <w:rPr>
          <w:rFonts w:ascii="Tahoma" w:eastAsia="Tahoma" w:hAnsi="Tahoma" w:cs="Tahoma"/>
          <w:color w:val="231F20"/>
          <w:sz w:val="16"/>
        </w:rPr>
        <w:t>volunteers/subcontractors must have</w:t>
      </w:r>
      <w:r>
        <w:rPr>
          <w:rFonts w:ascii="Tahoma" w:eastAsia="Tahoma" w:hAnsi="Tahoma" w:cs="Tahoma"/>
          <w:sz w:val="16"/>
        </w:rPr>
        <w:t xml:space="preserve"> </w:t>
      </w:r>
      <w:r>
        <w:rPr>
          <w:rFonts w:ascii="Tahoma" w:eastAsia="Tahoma" w:hAnsi="Tahoma" w:cs="Tahoma"/>
          <w:color w:val="231F20"/>
          <w:sz w:val="16"/>
        </w:rPr>
        <w:t>their slip resistant shoes the first day on the location. The exception to this rule would be Human Resources, Accounting and Sales Department team members. Also, team members who strictly work in the office or team memb</w:t>
      </w:r>
      <w:r>
        <w:rPr>
          <w:rFonts w:ascii="Tahoma" w:eastAsia="Tahoma" w:hAnsi="Tahoma" w:cs="Tahoma"/>
          <w:color w:val="231F20"/>
          <w:sz w:val="16"/>
        </w:rPr>
        <w:t>ers who do not come in contact with any part of the operation are exempt as well. All other exceptions must be approved by the Senior Vice President of Risk Management</w:t>
      </w:r>
      <w:r>
        <w:rPr>
          <w:rFonts w:ascii="Tahoma" w:eastAsia="Tahoma" w:hAnsi="Tahoma" w:cs="Tahoma"/>
          <w:sz w:val="16"/>
        </w:rPr>
        <w:t xml:space="preserve"> </w:t>
      </w:r>
    </w:p>
    <w:p w:rsidR="000C747F" w:rsidRDefault="00130485">
      <w:pPr>
        <w:pStyle w:val="Heading3"/>
        <w:spacing w:after="115"/>
        <w:ind w:left="41"/>
      </w:pPr>
      <w:r>
        <w:rPr>
          <w:rFonts w:ascii="Calibri" w:eastAsia="Calibri" w:hAnsi="Calibri" w:cs="Calibri"/>
        </w:rPr>
        <w:t>Cut-Resistant Glove Policy</w:t>
      </w:r>
      <w:r>
        <w:rPr>
          <w:rFonts w:ascii="Calibri" w:eastAsia="Calibri" w:hAnsi="Calibri" w:cs="Calibri"/>
          <w:color w:val="000000"/>
        </w:rPr>
        <w:t xml:space="preserve"> </w:t>
      </w:r>
    </w:p>
    <w:p w:rsidR="000C747F" w:rsidRDefault="00130485">
      <w:pPr>
        <w:spacing w:after="31"/>
        <w:ind w:left="33" w:hanging="10"/>
      </w:pPr>
      <w:r>
        <w:rPr>
          <w:rFonts w:ascii="Tahoma" w:eastAsia="Tahoma" w:hAnsi="Tahoma" w:cs="Tahoma"/>
          <w:b/>
          <w:color w:val="231F20"/>
          <w:sz w:val="16"/>
        </w:rPr>
        <w:t>Standard:</w:t>
      </w:r>
      <w:r>
        <w:rPr>
          <w:rFonts w:ascii="Tahoma" w:eastAsia="Tahoma" w:hAnsi="Tahoma" w:cs="Tahoma"/>
          <w:b/>
          <w:sz w:val="16"/>
        </w:rPr>
        <w:t xml:space="preserve"> </w:t>
      </w:r>
    </w:p>
    <w:p w:rsidR="000C747F" w:rsidRDefault="00130485">
      <w:pPr>
        <w:spacing w:after="237" w:line="292" w:lineRule="auto"/>
        <w:ind w:left="46" w:right="165" w:hanging="8"/>
        <w:jc w:val="both"/>
      </w:pPr>
      <w:r>
        <w:rPr>
          <w:rFonts w:ascii="Arial" w:eastAsia="Arial" w:hAnsi="Arial" w:cs="Arial"/>
          <w:color w:val="231F20"/>
          <w:sz w:val="16"/>
        </w:rPr>
        <w:t xml:space="preserve">All </w:t>
      </w:r>
      <w:r>
        <w:rPr>
          <w:rFonts w:ascii="Tahoma" w:eastAsia="Tahoma" w:hAnsi="Tahoma" w:cs="Tahoma"/>
          <w:color w:val="231F20"/>
          <w:sz w:val="16"/>
        </w:rPr>
        <w:t>Back of House (BOH) and Front of House (FOH)</w:t>
      </w:r>
      <w:r>
        <w:rPr>
          <w:rFonts w:ascii="Tahoma" w:eastAsia="Tahoma" w:hAnsi="Tahoma" w:cs="Tahoma"/>
          <w:color w:val="231F20"/>
          <w:sz w:val="16"/>
        </w:rPr>
        <w:t xml:space="preserve"> </w:t>
      </w:r>
      <w:r>
        <w:rPr>
          <w:rFonts w:ascii="Arial" w:eastAsia="Arial" w:hAnsi="Arial" w:cs="Arial"/>
          <w:color w:val="231F20"/>
          <w:sz w:val="16"/>
        </w:rPr>
        <w:t>team members</w:t>
      </w:r>
      <w:r>
        <w:rPr>
          <w:rFonts w:ascii="Tahoma" w:eastAsia="Tahoma" w:hAnsi="Tahoma" w:cs="Tahoma"/>
          <w:color w:val="231F20"/>
          <w:sz w:val="16"/>
        </w:rPr>
        <w:t xml:space="preserve">/ volunteers </w:t>
      </w:r>
      <w:r>
        <w:rPr>
          <w:rFonts w:ascii="Arial" w:eastAsia="Arial" w:hAnsi="Arial" w:cs="Arial"/>
          <w:color w:val="231F20"/>
          <w:sz w:val="16"/>
        </w:rPr>
        <w:t xml:space="preserve">using a knife (including serrated); mandolin, box cutter or cleaning sharp equipment or utensils (i.e. slicers, </w:t>
      </w:r>
      <w:r>
        <w:rPr>
          <w:rFonts w:ascii="Tahoma" w:eastAsia="Tahoma" w:hAnsi="Tahoma" w:cs="Tahoma"/>
          <w:color w:val="231F20"/>
          <w:sz w:val="16"/>
        </w:rPr>
        <w:t>mandolins, knives, etc.) must wear cut-resistant gloves. This includes servers, managers, chefs, supervisors, hourly t</w:t>
      </w:r>
      <w:r>
        <w:rPr>
          <w:rFonts w:ascii="Tahoma" w:eastAsia="Tahoma" w:hAnsi="Tahoma" w:cs="Tahoma"/>
          <w:color w:val="231F20"/>
          <w:sz w:val="16"/>
        </w:rPr>
        <w:t xml:space="preserve">eam members, volunteers, and/or temporary team members. The exception would be for team members who are using a knife for “fine” cutting such as julienne or small dice, using a knife in a show kitchen or a cutlery station in the FOH or operating a slicer. </w:t>
      </w:r>
      <w:r>
        <w:rPr>
          <w:rFonts w:ascii="Tahoma" w:eastAsia="Tahoma" w:hAnsi="Tahoma" w:cs="Tahoma"/>
          <w:color w:val="231F20"/>
          <w:sz w:val="16"/>
        </w:rPr>
        <w:t>These team members do not need a glove.</w:t>
      </w:r>
      <w:r>
        <w:rPr>
          <w:rFonts w:ascii="Tahoma" w:eastAsia="Tahoma" w:hAnsi="Tahoma" w:cs="Tahoma"/>
          <w:sz w:val="16"/>
        </w:rPr>
        <w:t xml:space="preserve"> </w:t>
      </w:r>
    </w:p>
    <w:p w:rsidR="000C747F" w:rsidRDefault="00130485">
      <w:pPr>
        <w:spacing w:after="31"/>
        <w:ind w:left="33" w:hanging="10"/>
      </w:pPr>
      <w:r>
        <w:rPr>
          <w:rFonts w:ascii="Tahoma" w:eastAsia="Tahoma" w:hAnsi="Tahoma" w:cs="Tahoma"/>
          <w:b/>
          <w:color w:val="231F20"/>
          <w:sz w:val="16"/>
        </w:rPr>
        <w:t>Procedures:</w:t>
      </w:r>
      <w:r>
        <w:rPr>
          <w:rFonts w:ascii="Tahoma" w:eastAsia="Tahoma" w:hAnsi="Tahoma" w:cs="Tahoma"/>
          <w:b/>
          <w:sz w:val="16"/>
        </w:rPr>
        <w:t xml:space="preserve"> </w:t>
      </w:r>
    </w:p>
    <w:p w:rsidR="000C747F" w:rsidRDefault="00130485">
      <w:pPr>
        <w:spacing w:after="1069" w:line="315" w:lineRule="auto"/>
        <w:ind w:left="14" w:right="180" w:firstLine="2"/>
        <w:jc w:val="both"/>
      </w:pPr>
      <w:r>
        <w:rPr>
          <w:rFonts w:ascii="Tahoma" w:eastAsia="Tahoma" w:hAnsi="Tahoma" w:cs="Tahoma"/>
          <w:color w:val="231F20"/>
          <w:sz w:val="16"/>
        </w:rPr>
        <w:t xml:space="preserve">Always clean and sanitize the cut-resistant glove between uses or whenever a new product or task is being performed. Always wash hands when changing gloves! To properly care of the cut-resistant gloves </w:t>
      </w:r>
      <w:r>
        <w:rPr>
          <w:rFonts w:ascii="Tahoma" w:eastAsia="Tahoma" w:hAnsi="Tahoma" w:cs="Tahoma"/>
          <w:color w:val="231F20"/>
          <w:sz w:val="16"/>
        </w:rPr>
        <w:t xml:space="preserve">they must be clean and sanitized after each use. Place the glove on your hand and wash with hot, soapy water. Remove the glove from your hand to rinse, using clean, warm water, rinsing from the fingertips to the cuff. Do not rinse from the cuff toward the </w:t>
      </w:r>
      <w:r>
        <w:rPr>
          <w:rFonts w:ascii="Tahoma" w:eastAsia="Tahoma" w:hAnsi="Tahoma" w:cs="Tahoma"/>
          <w:color w:val="231F20"/>
          <w:sz w:val="16"/>
        </w:rPr>
        <w:t xml:space="preserve">fingertips. This will cause debris </w:t>
      </w:r>
      <w:r>
        <w:rPr>
          <w:rFonts w:ascii="Arial" w:eastAsia="Arial" w:hAnsi="Arial" w:cs="Arial"/>
          <w:color w:val="231F20"/>
          <w:sz w:val="16"/>
        </w:rPr>
        <w:t xml:space="preserve">to avoid serving minors, intoxicated persons and people who may cause problems to themselves or others as a consequence of the alcohol that I serve them. I will check anyone appearing 30 years or younger in age for valid </w:t>
      </w:r>
      <w:r>
        <w:rPr>
          <w:rFonts w:ascii="Arial" w:eastAsia="Arial" w:hAnsi="Arial" w:cs="Arial"/>
          <w:color w:val="231F20"/>
          <w:sz w:val="16"/>
        </w:rPr>
        <w:t>identification. In addition to not serving minors and intoxicated guests, I agree to promptly report any such people to my supervisor</w:t>
      </w:r>
      <w:r>
        <w:rPr>
          <w:rFonts w:ascii="Arial" w:eastAsia="Arial" w:hAnsi="Arial" w:cs="Arial"/>
          <w:sz w:val="16"/>
        </w:rPr>
        <w:t xml:space="preserve"> </w:t>
      </w:r>
      <w:r>
        <w:rPr>
          <w:rFonts w:ascii="Arial" w:eastAsia="Arial" w:hAnsi="Arial" w:cs="Arial"/>
          <w:color w:val="231F20"/>
          <w:sz w:val="16"/>
        </w:rPr>
        <w:t>or the manager, whoever is on duty. I understand and acknowledge that knowingly serving alcohol to an intoxicated person o</w:t>
      </w:r>
      <w:r>
        <w:rPr>
          <w:rFonts w:ascii="Arial" w:eastAsia="Arial" w:hAnsi="Arial" w:cs="Arial"/>
          <w:color w:val="231F20"/>
          <w:sz w:val="16"/>
        </w:rPr>
        <w:t>r known alcoholic, or serving alcohol to a minor, whether knowingly or not, are grounds</w:t>
      </w:r>
      <w:r>
        <w:rPr>
          <w:rFonts w:ascii="Arial" w:eastAsia="Arial" w:hAnsi="Arial" w:cs="Arial"/>
          <w:sz w:val="16"/>
        </w:rPr>
        <w:t xml:space="preserve"> </w:t>
      </w:r>
      <w:r>
        <w:rPr>
          <w:rFonts w:ascii="Arial" w:eastAsia="Arial" w:hAnsi="Arial" w:cs="Arial"/>
          <w:color w:val="231F20"/>
          <w:sz w:val="16"/>
        </w:rPr>
        <w:t>for disciplinary action up to and including termination of employment, group participation or subcontractor participation and/or removal from the facility.</w:t>
      </w:r>
      <w:r>
        <w:rPr>
          <w:rFonts w:ascii="Arial" w:eastAsia="Arial" w:hAnsi="Arial" w:cs="Arial"/>
          <w:sz w:val="16"/>
        </w:rPr>
        <w:t xml:space="preserve"> </w:t>
      </w:r>
    </w:p>
    <w:p w:rsidR="000C747F" w:rsidRDefault="00130485">
      <w:pPr>
        <w:spacing w:after="31"/>
        <w:ind w:left="159" w:hanging="10"/>
      </w:pPr>
      <w:r>
        <w:rPr>
          <w:rFonts w:ascii="Tahoma" w:eastAsia="Tahoma" w:hAnsi="Tahoma" w:cs="Tahoma"/>
          <w:b/>
          <w:color w:val="231F20"/>
          <w:sz w:val="16"/>
        </w:rPr>
        <w:t>Procedures:</w:t>
      </w:r>
      <w:r>
        <w:rPr>
          <w:rFonts w:ascii="Tahoma" w:eastAsia="Tahoma" w:hAnsi="Tahoma" w:cs="Tahoma"/>
          <w:b/>
          <w:sz w:val="16"/>
        </w:rPr>
        <w:t xml:space="preserve"> </w:t>
      </w:r>
    </w:p>
    <w:p w:rsidR="000C747F" w:rsidRDefault="00130485">
      <w:pPr>
        <w:spacing w:after="436" w:line="315" w:lineRule="auto"/>
        <w:ind w:left="149" w:right="370"/>
        <w:jc w:val="both"/>
      </w:pPr>
      <w:r>
        <w:rPr>
          <w:rFonts w:ascii="Arial" w:eastAsia="Arial" w:hAnsi="Arial" w:cs="Arial"/>
          <w:color w:val="231F20"/>
          <w:sz w:val="16"/>
        </w:rPr>
        <w:t xml:space="preserve">Team members </w:t>
      </w:r>
      <w:r>
        <w:rPr>
          <w:rFonts w:ascii="Tahoma" w:eastAsia="Tahoma" w:hAnsi="Tahoma" w:cs="Tahoma"/>
          <w:color w:val="231F20"/>
          <w:sz w:val="16"/>
        </w:rPr>
        <w:t xml:space="preserve">and volunteers </w:t>
      </w:r>
      <w:r>
        <w:rPr>
          <w:rFonts w:ascii="Arial" w:eastAsia="Arial" w:hAnsi="Arial" w:cs="Arial"/>
          <w:color w:val="231F20"/>
          <w:sz w:val="16"/>
        </w:rPr>
        <w:t>can purchase slip resistant shoes from the store of their choice; however, they must provide proof that the shoes have a slip resistant sole. This will be stated on the shoe box or sole of the shoe. It is the responsibility of</w:t>
      </w:r>
      <w:r>
        <w:rPr>
          <w:rFonts w:ascii="Arial" w:eastAsia="Arial" w:hAnsi="Arial" w:cs="Arial"/>
          <w:color w:val="231F20"/>
          <w:sz w:val="16"/>
        </w:rPr>
        <w:t xml:space="preserve"> the manager or supervisor to confirm they are slip resistant. In the event the shoes are not labeled as slip resistant, appropriate documentation must be provided by the manufacturer and placed in the team member’s personnel file. It is the responsibility</w:t>
      </w:r>
      <w:r>
        <w:rPr>
          <w:rFonts w:ascii="Arial" w:eastAsia="Arial" w:hAnsi="Arial" w:cs="Arial"/>
          <w:color w:val="231F20"/>
          <w:sz w:val="16"/>
        </w:rPr>
        <w:t xml:space="preserve"> of the manager or the supervisor to confirm team members </w:t>
      </w:r>
      <w:r>
        <w:rPr>
          <w:rFonts w:ascii="Tahoma" w:eastAsia="Tahoma" w:hAnsi="Tahoma" w:cs="Tahoma"/>
          <w:color w:val="231F20"/>
          <w:sz w:val="16"/>
        </w:rPr>
        <w:t xml:space="preserve">and volunteers </w:t>
      </w:r>
      <w:r>
        <w:rPr>
          <w:rFonts w:ascii="Arial" w:eastAsia="Arial" w:hAnsi="Arial" w:cs="Arial"/>
          <w:color w:val="231F20"/>
          <w:sz w:val="16"/>
        </w:rPr>
        <w:t xml:space="preserve">are wearing their slip resistant shoes prior to the start of the shift. </w:t>
      </w:r>
      <w:r>
        <w:rPr>
          <w:rFonts w:ascii="Tahoma" w:eastAsia="Tahoma" w:hAnsi="Tahoma" w:cs="Tahoma"/>
          <w:color w:val="231F20"/>
          <w:sz w:val="16"/>
        </w:rPr>
        <w:t>T</w:t>
      </w:r>
      <w:r>
        <w:rPr>
          <w:rFonts w:ascii="Arial" w:eastAsia="Arial" w:hAnsi="Arial" w:cs="Arial"/>
          <w:color w:val="231F20"/>
          <w:sz w:val="16"/>
        </w:rPr>
        <w:t>eam member</w:t>
      </w:r>
      <w:r>
        <w:rPr>
          <w:rFonts w:ascii="Tahoma" w:eastAsia="Tahoma" w:hAnsi="Tahoma" w:cs="Tahoma"/>
          <w:color w:val="231F20"/>
          <w:sz w:val="16"/>
        </w:rPr>
        <w:t xml:space="preserve">s and volunteers </w:t>
      </w:r>
      <w:r>
        <w:rPr>
          <w:rFonts w:ascii="Arial" w:eastAsia="Arial" w:hAnsi="Arial" w:cs="Arial"/>
          <w:color w:val="231F20"/>
          <w:sz w:val="16"/>
        </w:rPr>
        <w:t>will not be allowed to work unless they are wearing them. The GM/DO and the Loss Pr</w:t>
      </w:r>
      <w:r>
        <w:rPr>
          <w:rFonts w:ascii="Arial" w:eastAsia="Arial" w:hAnsi="Arial" w:cs="Arial"/>
          <w:color w:val="231F20"/>
          <w:sz w:val="16"/>
        </w:rPr>
        <w:t xml:space="preserve">evention Coordinator are responsible for the implementation, monitoring and enforcement of this </w:t>
      </w:r>
      <w:r>
        <w:rPr>
          <w:rFonts w:ascii="Tahoma" w:eastAsia="Tahoma" w:hAnsi="Tahoma" w:cs="Tahoma"/>
          <w:color w:val="231F20"/>
          <w:sz w:val="16"/>
        </w:rPr>
        <w:t>policy</w:t>
      </w:r>
      <w:r>
        <w:rPr>
          <w:rFonts w:ascii="Arial" w:eastAsia="Arial" w:hAnsi="Arial" w:cs="Arial"/>
          <w:color w:val="231F20"/>
          <w:sz w:val="16"/>
        </w:rPr>
        <w:t>.</w:t>
      </w:r>
      <w:r>
        <w:rPr>
          <w:rFonts w:ascii="Arial" w:eastAsia="Arial" w:hAnsi="Arial" w:cs="Arial"/>
          <w:sz w:val="16"/>
        </w:rPr>
        <w:t xml:space="preserve"> </w:t>
      </w:r>
    </w:p>
    <w:p w:rsidR="000C747F" w:rsidRDefault="00130485">
      <w:pPr>
        <w:spacing w:after="227"/>
        <w:ind w:left="33" w:hanging="10"/>
      </w:pPr>
      <w:r>
        <w:rPr>
          <w:rFonts w:ascii="Tahoma" w:eastAsia="Tahoma" w:hAnsi="Tahoma" w:cs="Tahoma"/>
          <w:b/>
          <w:color w:val="231F20"/>
          <w:sz w:val="16"/>
        </w:rPr>
        <w:t>Types of Gloves:</w:t>
      </w:r>
      <w:r>
        <w:rPr>
          <w:rFonts w:ascii="Tahoma" w:eastAsia="Tahoma" w:hAnsi="Tahoma" w:cs="Tahoma"/>
          <w:b/>
          <w:sz w:val="16"/>
        </w:rPr>
        <w:t xml:space="preserve"> </w:t>
      </w:r>
    </w:p>
    <w:p w:rsidR="000C747F" w:rsidRDefault="00130485">
      <w:pPr>
        <w:spacing w:after="243" w:line="315" w:lineRule="auto"/>
        <w:ind w:left="14" w:right="370"/>
        <w:jc w:val="both"/>
      </w:pPr>
      <w:r>
        <w:rPr>
          <w:b/>
          <w:color w:val="231F20"/>
          <w:sz w:val="16"/>
        </w:rPr>
        <w:t xml:space="preserve">Cut-Resistant Glove: </w:t>
      </w:r>
      <w:r>
        <w:rPr>
          <w:rFonts w:ascii="Arial" w:eastAsia="Arial" w:hAnsi="Arial" w:cs="Arial"/>
          <w:color w:val="231F20"/>
          <w:sz w:val="16"/>
        </w:rPr>
        <w:t xml:space="preserve">used when using a knife or operating sharp equipment, with the exception of using a meat slicer, working in a </w:t>
      </w:r>
      <w:r>
        <w:rPr>
          <w:rFonts w:ascii="Arial" w:eastAsia="Arial" w:hAnsi="Arial" w:cs="Arial"/>
          <w:color w:val="231F20"/>
          <w:sz w:val="16"/>
        </w:rPr>
        <w:t>Display Kitchen or at a Carving Station while guests are present. Place disposable white/ opaque, vinyl, form fitting, powdered/non-powdered glove over the cut- resistant glove.</w:t>
      </w:r>
      <w:r>
        <w:rPr>
          <w:rFonts w:ascii="Arial" w:eastAsia="Arial" w:hAnsi="Arial" w:cs="Arial"/>
          <w:sz w:val="16"/>
        </w:rPr>
        <w:t xml:space="preserve"> </w:t>
      </w:r>
    </w:p>
    <w:p w:rsidR="000C747F" w:rsidRDefault="00130485">
      <w:pPr>
        <w:spacing w:after="241" w:line="315" w:lineRule="auto"/>
        <w:ind w:left="14" w:right="370"/>
        <w:jc w:val="both"/>
      </w:pPr>
      <w:r>
        <w:rPr>
          <w:b/>
          <w:color w:val="231F20"/>
          <w:sz w:val="16"/>
        </w:rPr>
        <w:t xml:space="preserve">Polishing Glove: </w:t>
      </w:r>
      <w:r>
        <w:rPr>
          <w:rFonts w:ascii="Arial" w:eastAsia="Arial" w:hAnsi="Arial" w:cs="Arial"/>
          <w:color w:val="231F20"/>
          <w:sz w:val="16"/>
        </w:rPr>
        <w:t>used when polishing glassware and flatware to prevent cuts i</w:t>
      </w:r>
      <w:r>
        <w:rPr>
          <w:rFonts w:ascii="Arial" w:eastAsia="Arial" w:hAnsi="Arial" w:cs="Arial"/>
          <w:color w:val="231F20"/>
          <w:sz w:val="16"/>
        </w:rPr>
        <w:t>f glassware breaks or injured when polishing flatware.</w:t>
      </w:r>
      <w:r>
        <w:rPr>
          <w:rFonts w:ascii="Arial" w:eastAsia="Arial" w:hAnsi="Arial" w:cs="Arial"/>
          <w:sz w:val="16"/>
        </w:rPr>
        <w:t xml:space="preserve"> </w:t>
      </w:r>
    </w:p>
    <w:p w:rsidR="000C747F" w:rsidRDefault="00130485">
      <w:pPr>
        <w:spacing w:after="243" w:line="315" w:lineRule="auto"/>
        <w:ind w:left="16" w:right="370" w:hanging="2"/>
        <w:jc w:val="both"/>
      </w:pPr>
      <w:r>
        <w:rPr>
          <w:b/>
          <w:color w:val="231F20"/>
          <w:sz w:val="16"/>
        </w:rPr>
        <w:t xml:space="preserve">Tub Glove: </w:t>
      </w:r>
      <w:r>
        <w:rPr>
          <w:rFonts w:ascii="Arial" w:eastAsia="Arial" w:hAnsi="Arial" w:cs="Arial"/>
          <w:color w:val="231F20"/>
          <w:sz w:val="16"/>
        </w:rPr>
        <w:t>used when washing dishes or operating the dish machine. Will prevent/reduce incidents be involving cuts when reaching into bus tubs or sinks. To be used with white, powdered, or non-powdere</w:t>
      </w:r>
      <w:r>
        <w:rPr>
          <w:rFonts w:ascii="Arial" w:eastAsia="Arial" w:hAnsi="Arial" w:cs="Arial"/>
          <w:color w:val="231F20"/>
          <w:sz w:val="16"/>
        </w:rPr>
        <w:t>d glove over the tub glove or rubber dish glove.</w:t>
      </w:r>
      <w:r>
        <w:rPr>
          <w:rFonts w:ascii="Arial" w:eastAsia="Arial" w:hAnsi="Arial" w:cs="Arial"/>
          <w:sz w:val="16"/>
        </w:rPr>
        <w:t xml:space="preserve"> </w:t>
      </w:r>
    </w:p>
    <w:tbl>
      <w:tblPr>
        <w:tblStyle w:val="TableGrid"/>
        <w:tblpPr w:vertAnchor="text" w:horzAnchor="margin" w:tblpY="763"/>
        <w:tblOverlap w:val="never"/>
        <w:tblW w:w="11170" w:type="dxa"/>
        <w:tblInd w:w="0" w:type="dxa"/>
        <w:tblCellMar>
          <w:top w:w="0" w:type="dxa"/>
          <w:left w:w="29" w:type="dxa"/>
          <w:bottom w:w="0" w:type="dxa"/>
          <w:right w:w="330" w:type="dxa"/>
        </w:tblCellMar>
        <w:tblLook w:val="04A0" w:firstRow="1" w:lastRow="0" w:firstColumn="1" w:lastColumn="0" w:noHBand="0" w:noVBand="1"/>
      </w:tblPr>
      <w:tblGrid>
        <w:gridCol w:w="5107"/>
      </w:tblGrid>
      <w:tr w:rsidR="000C747F">
        <w:trPr>
          <w:trHeight w:val="871"/>
        </w:trPr>
        <w:tc>
          <w:tcPr>
            <w:tcW w:w="5107" w:type="dxa"/>
            <w:tcBorders>
              <w:top w:val="nil"/>
              <w:left w:val="nil"/>
              <w:bottom w:val="nil"/>
              <w:right w:val="nil"/>
            </w:tcBorders>
          </w:tcPr>
          <w:p w:rsidR="000C747F" w:rsidRDefault="00130485">
            <w:pPr>
              <w:spacing w:after="0" w:line="292" w:lineRule="auto"/>
              <w:ind w:right="5753"/>
              <w:jc w:val="both"/>
            </w:pPr>
            <w:r>
              <w:rPr>
                <w:rFonts w:ascii="Tahoma" w:eastAsia="Tahoma" w:hAnsi="Tahoma" w:cs="Tahoma"/>
                <w:color w:val="231F20"/>
                <w:sz w:val="16"/>
              </w:rPr>
              <w:t>to get caught. Immerse glove in Quat sanitizer at 200 ppm for 60 seconds. Air-dry the glove after sanitizing. Do not clean and sanitize the glove in the dish machine. This will cause food debris to become e</w:t>
            </w:r>
            <w:r>
              <w:rPr>
                <w:rFonts w:ascii="Tahoma" w:eastAsia="Tahoma" w:hAnsi="Tahoma" w:cs="Tahoma"/>
                <w:color w:val="231F20"/>
                <w:sz w:val="16"/>
              </w:rPr>
              <w:t>mbedded in the interior of the glove.</w:t>
            </w:r>
            <w:r>
              <w:rPr>
                <w:rFonts w:ascii="Tahoma" w:eastAsia="Tahoma" w:hAnsi="Tahoma" w:cs="Tahoma"/>
                <w:sz w:val="16"/>
              </w:rPr>
              <w:t xml:space="preserve"> </w:t>
            </w:r>
          </w:p>
          <w:p w:rsidR="000C747F" w:rsidRDefault="00130485">
            <w:pPr>
              <w:spacing w:after="0"/>
              <w:ind w:left="12"/>
            </w:pPr>
            <w:r>
              <w:rPr>
                <w:noProof/>
              </w:rPr>
              <mc:AlternateContent>
                <mc:Choice Requires="wpg">
                  <w:drawing>
                    <wp:inline distT="0" distB="0" distL="0" distR="0">
                      <wp:extent cx="6858000" cy="12700"/>
                      <wp:effectExtent l="0" t="0" r="0" b="0"/>
                      <wp:docPr id="43048" name="Group 43048"/>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2937" name="Shape 2937"/>
                              <wps:cNvSpPr/>
                              <wps:spPr>
                                <a:xfrm>
                                  <a:off x="38100" y="0"/>
                                  <a:ext cx="6800850" cy="0"/>
                                </a:xfrm>
                                <a:custGeom>
                                  <a:avLst/>
                                  <a:gdLst/>
                                  <a:ahLst/>
                                  <a:cxnLst/>
                                  <a:rect l="0" t="0" r="0" b="0"/>
                                  <a:pathLst>
                                    <a:path w="6800850">
                                      <a:moveTo>
                                        <a:pt x="0" y="0"/>
                                      </a:moveTo>
                                      <a:lnTo>
                                        <a:pt x="6800850" y="0"/>
                                      </a:lnTo>
                                    </a:path>
                                  </a:pathLst>
                                </a:custGeom>
                                <a:ln w="12700" cap="flat">
                                  <a:custDash>
                                    <a:ds d="100000" sp="300000"/>
                                  </a:custDash>
                                  <a:round/>
                                </a:ln>
                              </wps:spPr>
                              <wps:style>
                                <a:lnRef idx="1">
                                  <a:srgbClr val="EC002D"/>
                                </a:lnRef>
                                <a:fillRef idx="0">
                                  <a:srgbClr val="000000">
                                    <a:alpha val="0"/>
                                  </a:srgbClr>
                                </a:fillRef>
                                <a:effectRef idx="0">
                                  <a:scrgbClr r="0" g="0" b="0"/>
                                </a:effectRef>
                                <a:fontRef idx="none"/>
                              </wps:style>
                              <wps:bodyPr/>
                            </wps:wsp>
                            <wps:wsp>
                              <wps:cNvPr id="2938" name="Shape 2938"/>
                              <wps:cNvSpPr/>
                              <wps:spPr>
                                <a:xfrm>
                                  <a:off x="0" y="0"/>
                                  <a:ext cx="0" cy="0"/>
                                </a:xfrm>
                                <a:custGeom>
                                  <a:avLst/>
                                  <a:gdLst/>
                                  <a:ahLst/>
                                  <a:cxnLst/>
                                  <a:rect l="0" t="0" r="0" b="0"/>
                                  <a:pathLst>
                                    <a:path>
                                      <a:moveTo>
                                        <a:pt x="0" y="0"/>
                                      </a:moveTo>
                                      <a:lnTo>
                                        <a:pt x="0" y="0"/>
                                      </a:lnTo>
                                    </a:path>
                                  </a:pathLst>
                                </a:custGeom>
                                <a:ln w="12700" cap="flat">
                                  <a:round/>
                                </a:ln>
                              </wps:spPr>
                              <wps:style>
                                <a:lnRef idx="1">
                                  <a:srgbClr val="EC002D"/>
                                </a:lnRef>
                                <a:fillRef idx="0">
                                  <a:srgbClr val="000000">
                                    <a:alpha val="0"/>
                                  </a:srgbClr>
                                </a:fillRef>
                                <a:effectRef idx="0">
                                  <a:scrgbClr r="0" g="0" b="0"/>
                                </a:effectRef>
                                <a:fontRef idx="none"/>
                              </wps:style>
                              <wps:bodyPr/>
                            </wps:wsp>
                            <wps:wsp>
                              <wps:cNvPr id="2939" name="Shape 2939"/>
                              <wps:cNvSpPr/>
                              <wps:spPr>
                                <a:xfrm>
                                  <a:off x="6858000" y="0"/>
                                  <a:ext cx="0" cy="0"/>
                                </a:xfrm>
                                <a:custGeom>
                                  <a:avLst/>
                                  <a:gdLst/>
                                  <a:ahLst/>
                                  <a:cxnLst/>
                                  <a:rect l="0" t="0" r="0" b="0"/>
                                  <a:pathLst>
                                    <a:path>
                                      <a:moveTo>
                                        <a:pt x="0" y="0"/>
                                      </a:moveTo>
                                      <a:lnTo>
                                        <a:pt x="0" y="0"/>
                                      </a:lnTo>
                                    </a:path>
                                  </a:pathLst>
                                </a:custGeom>
                                <a:ln w="12700" cap="flat">
                                  <a:round/>
                                </a:ln>
                              </wps:spPr>
                              <wps:style>
                                <a:lnRef idx="1">
                                  <a:srgbClr val="EC002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048" style="width:540pt;height:1pt;mso-position-horizontal-relative:char;mso-position-vertical-relative:line" coordsize="68580,127">
                      <v:shape id="Shape 2937" style="position:absolute;width:68008;height:0;left:381;top:0;" coordsize="6800850,0" path="m0,0l6800850,0">
                        <v:stroke weight="1pt" endcap="flat" dashstyle="1 3" joinstyle="round" on="true" color="#ec002d"/>
                        <v:fill on="false" color="#000000" opacity="0"/>
                      </v:shape>
                      <v:shape id="Shape 2938" style="position:absolute;width:0;height:0;left:0;top:0;" coordsize="0,0" path="m0,0l0,0">
                        <v:stroke weight="1pt" endcap="flat" joinstyle="round" on="true" color="#ec002d"/>
                        <v:fill on="false" color="#000000" opacity="0"/>
                      </v:shape>
                      <v:shape id="Shape 2939" style="position:absolute;width:0;height:0;left:68580;top:0;" coordsize="0,0" path="m0,0l0,0">
                        <v:stroke weight="1pt" endcap="flat" joinstyle="round" on="true" color="#ec002d"/>
                        <v:fill on="false" color="#000000" opacity="0"/>
                      </v:shape>
                    </v:group>
                  </w:pict>
                </mc:Fallback>
              </mc:AlternateContent>
            </w:r>
          </w:p>
        </w:tc>
      </w:tr>
    </w:tbl>
    <w:p w:rsidR="000C747F" w:rsidRDefault="00130485">
      <w:pPr>
        <w:spacing w:after="5" w:line="315" w:lineRule="auto"/>
        <w:ind w:left="14" w:right="370"/>
        <w:jc w:val="both"/>
      </w:pPr>
      <w:r>
        <w:rPr>
          <w:b/>
          <w:color w:val="231F20"/>
          <w:sz w:val="16"/>
        </w:rPr>
        <w:t xml:space="preserve">Shucker Glove: </w:t>
      </w:r>
      <w:r>
        <w:rPr>
          <w:rFonts w:ascii="Arial" w:eastAsia="Arial" w:hAnsi="Arial" w:cs="Arial"/>
          <w:color w:val="231F20"/>
          <w:sz w:val="16"/>
        </w:rPr>
        <w:t>used when shucking clams and oysters, preventing/ reducing cuts, or stabbing injuries while shucking.</w:t>
      </w:r>
      <w:r>
        <w:rPr>
          <w:rFonts w:ascii="Arial" w:eastAsia="Arial" w:hAnsi="Arial" w:cs="Arial"/>
          <w:sz w:val="16"/>
        </w:rPr>
        <w:t xml:space="preserve"> </w:t>
      </w:r>
    </w:p>
    <w:p w:rsidR="000C747F" w:rsidRDefault="00130485">
      <w:pPr>
        <w:pStyle w:val="Heading3"/>
        <w:spacing w:after="160"/>
        <w:ind w:left="9"/>
      </w:pPr>
      <w:r>
        <w:t>Golden Rules of Safety &amp; Sanitation</w:t>
      </w:r>
      <w:r>
        <w:rPr>
          <w:color w:val="000000"/>
        </w:rPr>
        <w:t xml:space="preserve"> </w:t>
      </w:r>
    </w:p>
    <w:p w:rsidR="000C747F" w:rsidRDefault="00130485">
      <w:pPr>
        <w:spacing w:after="92"/>
        <w:ind w:hanging="10"/>
      </w:pPr>
      <w:r>
        <w:rPr>
          <w:color w:val="231F20"/>
          <w:u w:val="single" w:color="231F20"/>
        </w:rPr>
        <w:t>IMPORTANT SAFETY TIPS</w:t>
      </w:r>
      <w:r>
        <w:t xml:space="preserve"> </w:t>
      </w:r>
    </w:p>
    <w:p w:rsidR="000C747F" w:rsidRDefault="00130485">
      <w:pPr>
        <w:spacing w:after="11" w:line="267" w:lineRule="auto"/>
        <w:ind w:right="2815" w:hanging="10"/>
        <w:jc w:val="both"/>
      </w:pPr>
      <w:r>
        <w:rPr>
          <w:b/>
          <w:color w:val="231F20"/>
          <w:sz w:val="20"/>
        </w:rPr>
        <w:t xml:space="preserve">Lifting- </w:t>
      </w:r>
      <w:r>
        <w:rPr>
          <w:color w:val="231F20"/>
          <w:sz w:val="20"/>
        </w:rPr>
        <w:t>Never lift more than you can comfortably handle</w:t>
      </w:r>
      <w:r>
        <w:rPr>
          <w:sz w:val="20"/>
        </w:rPr>
        <w:t xml:space="preserve"> </w:t>
      </w:r>
      <w:r>
        <w:rPr>
          <w:b/>
          <w:color w:val="231F20"/>
          <w:sz w:val="20"/>
        </w:rPr>
        <w:t xml:space="preserve">Shoes- </w:t>
      </w:r>
      <w:r>
        <w:rPr>
          <w:color w:val="231F20"/>
          <w:sz w:val="20"/>
        </w:rPr>
        <w:t xml:space="preserve">Slip resistant shoes are mandatory </w:t>
      </w:r>
      <w:r>
        <w:rPr>
          <w:b/>
          <w:color w:val="231F20"/>
          <w:sz w:val="20"/>
        </w:rPr>
        <w:t xml:space="preserve">Cutting- </w:t>
      </w:r>
      <w:r>
        <w:rPr>
          <w:color w:val="231F20"/>
          <w:sz w:val="20"/>
        </w:rPr>
        <w:t xml:space="preserve">Cut resistant gloves are mandatory </w:t>
      </w:r>
      <w:r>
        <w:rPr>
          <w:b/>
          <w:color w:val="231F20"/>
          <w:sz w:val="20"/>
        </w:rPr>
        <w:t xml:space="preserve">Cleaning- </w:t>
      </w:r>
      <w:r>
        <w:rPr>
          <w:color w:val="231F20"/>
          <w:sz w:val="20"/>
        </w:rPr>
        <w:t>Clean up spills and hazards immediately</w:t>
      </w:r>
      <w:r>
        <w:rPr>
          <w:sz w:val="20"/>
        </w:rPr>
        <w:t xml:space="preserve"> </w:t>
      </w:r>
    </w:p>
    <w:p w:rsidR="000C747F" w:rsidRDefault="00130485">
      <w:pPr>
        <w:spacing w:after="11" w:line="267" w:lineRule="auto"/>
        <w:ind w:hanging="10"/>
        <w:jc w:val="both"/>
      </w:pPr>
      <w:r>
        <w:rPr>
          <w:b/>
          <w:color w:val="231F20"/>
          <w:sz w:val="20"/>
        </w:rPr>
        <w:t xml:space="preserve">Heat- </w:t>
      </w:r>
      <w:r>
        <w:rPr>
          <w:color w:val="231F20"/>
          <w:sz w:val="20"/>
        </w:rPr>
        <w:t>use only oven mitts to grasp hot items, not towels or other artic</w:t>
      </w:r>
      <w:r>
        <w:rPr>
          <w:color w:val="231F20"/>
          <w:sz w:val="20"/>
        </w:rPr>
        <w:t>les</w:t>
      </w:r>
      <w:r>
        <w:rPr>
          <w:sz w:val="20"/>
        </w:rPr>
        <w:t xml:space="preserve"> </w:t>
      </w:r>
    </w:p>
    <w:p w:rsidR="000C747F" w:rsidRDefault="00130485">
      <w:pPr>
        <w:spacing w:after="103" w:line="353" w:lineRule="auto"/>
        <w:ind w:hanging="10"/>
        <w:jc w:val="both"/>
      </w:pPr>
      <w:r>
        <w:rPr>
          <w:b/>
          <w:color w:val="231F20"/>
          <w:sz w:val="20"/>
        </w:rPr>
        <w:t xml:space="preserve">Gear- </w:t>
      </w:r>
      <w:r>
        <w:rPr>
          <w:color w:val="231F20"/>
          <w:sz w:val="20"/>
        </w:rPr>
        <w:t>Wearing protective equipment is required around chemicals, equipment, or hazards</w:t>
      </w:r>
      <w:r>
        <w:rPr>
          <w:sz w:val="20"/>
        </w:rPr>
        <w:t xml:space="preserve"> </w:t>
      </w:r>
      <w:r>
        <w:rPr>
          <w:b/>
          <w:color w:val="231F20"/>
          <w:sz w:val="20"/>
        </w:rPr>
        <w:t>BIG OR SMALL - REPORT THEM ALL!</w:t>
      </w:r>
      <w:r>
        <w:rPr>
          <w:b/>
          <w:sz w:val="20"/>
        </w:rPr>
        <w:t xml:space="preserve"> </w:t>
      </w:r>
    </w:p>
    <w:p w:rsidR="000C747F" w:rsidRDefault="00130485">
      <w:pPr>
        <w:spacing w:after="92"/>
        <w:ind w:hanging="10"/>
      </w:pPr>
      <w:r>
        <w:rPr>
          <w:color w:val="231F20"/>
          <w:u w:val="single" w:color="231F20"/>
        </w:rPr>
        <w:t>IMPORTANT SANITATION TIPS</w:t>
      </w:r>
      <w:r>
        <w:t xml:space="preserve"> </w:t>
      </w:r>
    </w:p>
    <w:p w:rsidR="000C747F" w:rsidRDefault="00130485">
      <w:pPr>
        <w:spacing w:after="11" w:line="267" w:lineRule="auto"/>
        <w:ind w:hanging="10"/>
        <w:jc w:val="both"/>
      </w:pPr>
      <w:r>
        <w:rPr>
          <w:b/>
          <w:color w:val="231F20"/>
          <w:sz w:val="20"/>
        </w:rPr>
        <w:t xml:space="preserve">Hygiene- </w:t>
      </w:r>
      <w:r>
        <w:rPr>
          <w:color w:val="231F20"/>
          <w:sz w:val="20"/>
        </w:rPr>
        <w:t xml:space="preserve">Clean uniforms, bathing daily, fingernails short and clean, proper uniform </w:t>
      </w:r>
      <w:r>
        <w:rPr>
          <w:b/>
          <w:color w:val="231F20"/>
          <w:sz w:val="20"/>
        </w:rPr>
        <w:t xml:space="preserve">Hand </w:t>
      </w:r>
    </w:p>
    <w:p w:rsidR="000C747F" w:rsidRDefault="00130485">
      <w:pPr>
        <w:spacing w:after="196" w:line="278" w:lineRule="auto"/>
        <w:ind w:left="5" w:right="46"/>
        <w:jc w:val="both"/>
      </w:pPr>
      <w:r>
        <w:rPr>
          <w:b/>
          <w:color w:val="231F20"/>
          <w:sz w:val="20"/>
        </w:rPr>
        <w:t xml:space="preserve">Washing- </w:t>
      </w:r>
      <w:r>
        <w:rPr>
          <w:color w:val="231F20"/>
          <w:sz w:val="20"/>
        </w:rPr>
        <w:t xml:space="preserve">Wash </w:t>
      </w:r>
      <w:r>
        <w:rPr>
          <w:color w:val="231F20"/>
          <w:sz w:val="20"/>
        </w:rPr>
        <w:t xml:space="preserve">your hands frequently and properly, wear food handling gloves </w:t>
      </w:r>
      <w:r>
        <w:rPr>
          <w:b/>
          <w:color w:val="231F20"/>
          <w:sz w:val="20"/>
        </w:rPr>
        <w:t>Eating and Drinking- Food and beverages are not allowed at stations. Ensure all beverages and food are properly stored.</w:t>
      </w:r>
      <w:r>
        <w:rPr>
          <w:b/>
          <w:sz w:val="20"/>
        </w:rPr>
        <w:t xml:space="preserve"> </w:t>
      </w:r>
    </w:p>
    <w:p w:rsidR="000C747F" w:rsidRDefault="00130485">
      <w:pPr>
        <w:spacing w:after="11" w:line="267" w:lineRule="auto"/>
        <w:ind w:hanging="10"/>
        <w:jc w:val="both"/>
      </w:pPr>
      <w:r>
        <w:rPr>
          <w:b/>
          <w:color w:val="231F20"/>
          <w:sz w:val="20"/>
        </w:rPr>
        <w:t xml:space="preserve">Time &amp; Temperature- </w:t>
      </w:r>
      <w:r>
        <w:rPr>
          <w:color w:val="231F20"/>
          <w:sz w:val="20"/>
        </w:rPr>
        <w:t>Keep hot food hot and cold food cold. Use a thermomet</w:t>
      </w:r>
      <w:r>
        <w:rPr>
          <w:color w:val="231F20"/>
          <w:sz w:val="20"/>
        </w:rPr>
        <w:t>er!</w:t>
      </w:r>
      <w:r>
        <w:rPr>
          <w:sz w:val="20"/>
        </w:rPr>
        <w:t xml:space="preserve"> </w:t>
      </w:r>
    </w:p>
    <w:p w:rsidR="000C747F" w:rsidRDefault="00130485">
      <w:pPr>
        <w:spacing w:after="147"/>
      </w:pPr>
      <w:r>
        <w:rPr>
          <w:rFonts w:ascii="Arial" w:eastAsia="Arial" w:hAnsi="Arial" w:cs="Arial"/>
          <w:b/>
          <w:color w:val="FF0000"/>
          <w:sz w:val="28"/>
        </w:rPr>
        <w:t>Temperature Listing</w:t>
      </w:r>
      <w:r>
        <w:rPr>
          <w:rFonts w:ascii="Arial" w:eastAsia="Arial" w:hAnsi="Arial" w:cs="Arial"/>
          <w:b/>
          <w:sz w:val="28"/>
        </w:rPr>
        <w:t xml:space="preserve"> </w:t>
      </w:r>
    </w:p>
    <w:p w:rsidR="000C747F" w:rsidRDefault="00130485">
      <w:pPr>
        <w:spacing w:after="39" w:line="252" w:lineRule="auto"/>
        <w:ind w:left="-5" w:hanging="10"/>
        <w:jc w:val="both"/>
      </w:pPr>
      <w:r>
        <w:rPr>
          <w:rFonts w:ascii="Verdana" w:eastAsia="Verdana" w:hAnsi="Verdana" w:cs="Verdana"/>
          <w:color w:val="211E1F"/>
          <w:sz w:val="18"/>
        </w:rPr>
        <w:t>135 degrees</w:t>
      </w:r>
      <w:r>
        <w:rPr>
          <w:rFonts w:ascii="Arial" w:eastAsia="Arial" w:hAnsi="Arial" w:cs="Arial"/>
          <w:color w:val="211E1F"/>
          <w:sz w:val="18"/>
        </w:rPr>
        <w:t>--vegetables, fruit, grains (rice, pasta) and legumes (beans, refried beans)</w:t>
      </w:r>
      <w:r>
        <w:rPr>
          <w:rFonts w:ascii="Arial" w:eastAsia="Arial" w:hAnsi="Arial" w:cs="Arial"/>
          <w:sz w:val="18"/>
        </w:rPr>
        <w:t xml:space="preserve"> </w:t>
      </w:r>
    </w:p>
    <w:p w:rsidR="000C747F" w:rsidRDefault="00130485">
      <w:pPr>
        <w:spacing w:after="0"/>
        <w:ind w:left="-5" w:hanging="10"/>
      </w:pPr>
      <w:r>
        <w:rPr>
          <w:rFonts w:ascii="Verdana" w:eastAsia="Verdana" w:hAnsi="Verdana" w:cs="Verdana"/>
          <w:color w:val="211E1F"/>
          <w:sz w:val="18"/>
        </w:rPr>
        <w:t>145 degrees for 15 seconds</w:t>
      </w:r>
      <w:r>
        <w:rPr>
          <w:rFonts w:ascii="Arial" w:eastAsia="Arial" w:hAnsi="Arial" w:cs="Arial"/>
          <w:color w:val="211E1F"/>
          <w:sz w:val="18"/>
        </w:rPr>
        <w:t xml:space="preserve">— </w:t>
      </w:r>
    </w:p>
    <w:p w:rsidR="000C747F" w:rsidRDefault="00130485">
      <w:pPr>
        <w:spacing w:after="39" w:line="252" w:lineRule="auto"/>
        <w:ind w:left="-5" w:hanging="10"/>
        <w:jc w:val="both"/>
      </w:pPr>
      <w:r>
        <w:rPr>
          <w:rFonts w:ascii="Arial" w:eastAsia="Arial" w:hAnsi="Arial" w:cs="Arial"/>
          <w:color w:val="211E1F"/>
          <w:sz w:val="18"/>
        </w:rPr>
        <w:t>roasts of pork, beef, veal, and lamb</w:t>
      </w:r>
      <w:r>
        <w:rPr>
          <w:rFonts w:ascii="Arial" w:eastAsia="Arial" w:hAnsi="Arial" w:cs="Arial"/>
          <w:sz w:val="18"/>
        </w:rPr>
        <w:t xml:space="preserve"> </w:t>
      </w:r>
    </w:p>
    <w:p w:rsidR="000C747F" w:rsidRDefault="00130485">
      <w:pPr>
        <w:spacing w:after="39" w:line="252" w:lineRule="auto"/>
        <w:ind w:left="-5" w:hanging="10"/>
        <w:jc w:val="both"/>
      </w:pPr>
      <w:r>
        <w:rPr>
          <w:rFonts w:ascii="Verdana" w:eastAsia="Verdana" w:hAnsi="Verdana" w:cs="Verdana"/>
          <w:color w:val="211E1F"/>
          <w:sz w:val="18"/>
        </w:rPr>
        <w:t>145 degrees for 15 seconds</w:t>
      </w:r>
      <w:r>
        <w:rPr>
          <w:rFonts w:ascii="Arial" w:eastAsia="Arial" w:hAnsi="Arial" w:cs="Arial"/>
          <w:color w:val="211E1F"/>
          <w:sz w:val="18"/>
        </w:rPr>
        <w:t xml:space="preserve">— seafood including fish, </w:t>
      </w:r>
      <w:r>
        <w:rPr>
          <w:rFonts w:ascii="Arial" w:eastAsia="Arial" w:hAnsi="Arial" w:cs="Arial"/>
          <w:color w:val="211E1F"/>
          <w:sz w:val="18"/>
        </w:rPr>
        <w:t xml:space="preserve">shellfish and crustaceans, steaks/chops of pork, beef, veal and lamb, shell eggs that will be served immediately </w:t>
      </w:r>
    </w:p>
    <w:p w:rsidR="000C747F" w:rsidRDefault="00130485">
      <w:pPr>
        <w:spacing w:after="0"/>
        <w:ind w:left="-5" w:hanging="10"/>
      </w:pPr>
      <w:r>
        <w:rPr>
          <w:rFonts w:ascii="Verdana" w:eastAsia="Verdana" w:hAnsi="Verdana" w:cs="Verdana"/>
          <w:color w:val="211E1F"/>
          <w:sz w:val="18"/>
        </w:rPr>
        <w:t>55degreesfor17seconds</w:t>
      </w:r>
      <w:r>
        <w:rPr>
          <w:rFonts w:ascii="Arial" w:eastAsia="Arial" w:hAnsi="Arial" w:cs="Arial"/>
          <w:color w:val="211E1F"/>
          <w:sz w:val="18"/>
        </w:rPr>
        <w:t xml:space="preserve">— </w:t>
      </w:r>
    </w:p>
    <w:p w:rsidR="000C747F" w:rsidRDefault="00130485">
      <w:pPr>
        <w:spacing w:after="39" w:line="252" w:lineRule="auto"/>
        <w:ind w:left="-5" w:hanging="10"/>
        <w:jc w:val="both"/>
      </w:pPr>
      <w:r>
        <w:rPr>
          <w:rFonts w:ascii="Arial" w:eastAsia="Arial" w:hAnsi="Arial" w:cs="Arial"/>
          <w:color w:val="211E1F"/>
          <w:sz w:val="18"/>
        </w:rPr>
        <w:t>ground meat including beef, pork, and other meats, injected meat including brined ham and flavor-injected roasts, mech</w:t>
      </w:r>
      <w:r>
        <w:rPr>
          <w:rFonts w:ascii="Arial" w:eastAsia="Arial" w:hAnsi="Arial" w:cs="Arial"/>
          <w:color w:val="211E1F"/>
          <w:sz w:val="18"/>
        </w:rPr>
        <w:t xml:space="preserve">anically tenderized meats, ground seafood including chopped or minced seafood, shell eggs that will be held for </w:t>
      </w:r>
    </w:p>
    <w:p w:rsidR="000C747F" w:rsidRDefault="000C747F">
      <w:pPr>
        <w:sectPr w:rsidR="000C747F">
          <w:footerReference w:type="even" r:id="rId52"/>
          <w:footerReference w:type="default" r:id="rId53"/>
          <w:footerReference w:type="first" r:id="rId54"/>
          <w:pgSz w:w="12240" w:h="15840"/>
          <w:pgMar w:top="1189" w:right="416" w:bottom="1004" w:left="706" w:header="720" w:footer="481" w:gutter="0"/>
          <w:cols w:num="2" w:space="291"/>
        </w:sectPr>
      </w:pPr>
    </w:p>
    <w:p w:rsidR="000C747F" w:rsidRDefault="00130485">
      <w:pPr>
        <w:spacing w:after="72" w:line="267" w:lineRule="auto"/>
        <w:ind w:hanging="10"/>
        <w:jc w:val="both"/>
      </w:pPr>
      <w:r>
        <w:rPr>
          <w:b/>
          <w:color w:val="231F20"/>
          <w:sz w:val="20"/>
        </w:rPr>
        <w:t xml:space="preserve">Cross Contamination- </w:t>
      </w:r>
      <w:r>
        <w:rPr>
          <w:color w:val="231F20"/>
          <w:sz w:val="20"/>
        </w:rPr>
        <w:t>Cleaning and sanitizing is key</w:t>
      </w:r>
      <w:r>
        <w:rPr>
          <w:sz w:val="20"/>
        </w:rPr>
        <w:t xml:space="preserve"> </w:t>
      </w:r>
    </w:p>
    <w:p w:rsidR="000C747F" w:rsidRDefault="00130485">
      <w:pPr>
        <w:spacing w:after="379" w:line="267" w:lineRule="auto"/>
        <w:ind w:hanging="10"/>
        <w:jc w:val="both"/>
      </w:pPr>
      <w:r>
        <w:rPr>
          <w:b/>
          <w:color w:val="231F20"/>
          <w:sz w:val="20"/>
        </w:rPr>
        <w:t xml:space="preserve">Sickness- </w:t>
      </w:r>
      <w:r>
        <w:rPr>
          <w:color w:val="231F20"/>
          <w:sz w:val="20"/>
        </w:rPr>
        <w:t>Stay home when you are ill</w:t>
      </w:r>
      <w:r>
        <w:rPr>
          <w:sz w:val="20"/>
        </w:rPr>
        <w:t xml:space="preserve"> </w:t>
      </w:r>
    </w:p>
    <w:p w:rsidR="000C747F" w:rsidRDefault="00130485">
      <w:pPr>
        <w:pStyle w:val="Heading2"/>
        <w:spacing w:after="366"/>
        <w:ind w:left="0" w:firstLine="0"/>
      </w:pPr>
      <w:r>
        <w:rPr>
          <w:rFonts w:ascii="Arial" w:eastAsia="Arial" w:hAnsi="Arial" w:cs="Arial"/>
          <w:color w:val="EC002E"/>
          <w:sz w:val="28"/>
        </w:rPr>
        <w:t>Cash Handling Policy</w:t>
      </w:r>
      <w:r>
        <w:rPr>
          <w:rFonts w:ascii="Arial" w:eastAsia="Arial" w:hAnsi="Arial" w:cs="Arial"/>
          <w:sz w:val="28"/>
        </w:rPr>
        <w:t xml:space="preserve"> </w:t>
      </w:r>
    </w:p>
    <w:p w:rsidR="000C747F" w:rsidRDefault="00130485">
      <w:pPr>
        <w:numPr>
          <w:ilvl w:val="0"/>
          <w:numId w:val="11"/>
        </w:numPr>
        <w:spacing w:after="4" w:line="313" w:lineRule="auto"/>
        <w:ind w:right="370" w:hanging="319"/>
        <w:jc w:val="both"/>
      </w:pPr>
      <w:r>
        <w:rPr>
          <w:rFonts w:ascii="Arial" w:eastAsia="Arial" w:hAnsi="Arial" w:cs="Arial"/>
          <w:color w:val="231F20"/>
          <w:sz w:val="16"/>
        </w:rPr>
        <w:t xml:space="preserve">Once </w:t>
      </w:r>
      <w:r>
        <w:rPr>
          <w:rFonts w:ascii="Arial" w:eastAsia="Arial" w:hAnsi="Arial" w:cs="Arial"/>
          <w:color w:val="231F20"/>
          <w:sz w:val="16"/>
        </w:rPr>
        <w:t>cash is issued to the cashier, the cashier is responsible for the money and all cash transactions related to their cash register. No other person is allowed access or is allowed to operate a cash register that is not assigned to them.</w:t>
      </w:r>
    </w:p>
    <w:p w:rsidR="000C747F" w:rsidRDefault="00130485">
      <w:pPr>
        <w:numPr>
          <w:ilvl w:val="0"/>
          <w:numId w:val="11"/>
        </w:numPr>
        <w:spacing w:after="5" w:line="315" w:lineRule="auto"/>
        <w:ind w:right="370" w:hanging="319"/>
        <w:jc w:val="both"/>
      </w:pPr>
      <w:r>
        <w:rPr>
          <w:rFonts w:ascii="Arial" w:eastAsia="Arial" w:hAnsi="Arial" w:cs="Arial"/>
          <w:color w:val="231F20"/>
          <w:sz w:val="16"/>
        </w:rPr>
        <w:t>A register till may n</w:t>
      </w:r>
      <w:r>
        <w:rPr>
          <w:rFonts w:ascii="Arial" w:eastAsia="Arial" w:hAnsi="Arial" w:cs="Arial"/>
          <w:color w:val="231F20"/>
          <w:sz w:val="16"/>
        </w:rPr>
        <w:t>ot be left unattended/unsecured at any time. Drawers must not be left open unless a transaction is being made.</w:t>
      </w:r>
    </w:p>
    <w:p w:rsidR="000C747F" w:rsidRDefault="00130485">
      <w:pPr>
        <w:numPr>
          <w:ilvl w:val="0"/>
          <w:numId w:val="11"/>
        </w:numPr>
        <w:spacing w:after="5" w:line="315" w:lineRule="auto"/>
        <w:ind w:right="370" w:hanging="319"/>
        <w:jc w:val="both"/>
      </w:pPr>
      <w:r>
        <w:rPr>
          <w:rFonts w:ascii="Arial" w:eastAsia="Arial" w:hAnsi="Arial" w:cs="Arial"/>
          <w:color w:val="231F20"/>
          <w:sz w:val="16"/>
        </w:rPr>
        <w:t>Cashiers are not to leave their assigned stations and must lock or log off their register before walking away.</w:t>
      </w:r>
    </w:p>
    <w:p w:rsidR="000C747F" w:rsidRDefault="00130485">
      <w:pPr>
        <w:numPr>
          <w:ilvl w:val="0"/>
          <w:numId w:val="11"/>
        </w:numPr>
        <w:spacing w:after="5" w:line="315" w:lineRule="auto"/>
        <w:ind w:right="370" w:hanging="319"/>
        <w:jc w:val="both"/>
      </w:pPr>
      <w:r>
        <w:rPr>
          <w:rFonts w:ascii="Arial" w:eastAsia="Arial" w:hAnsi="Arial" w:cs="Arial"/>
          <w:color w:val="231F20"/>
          <w:sz w:val="16"/>
        </w:rPr>
        <w:t>Cashiers will ring all sales at th</w:t>
      </w:r>
      <w:r>
        <w:rPr>
          <w:rFonts w:ascii="Arial" w:eastAsia="Arial" w:hAnsi="Arial" w:cs="Arial"/>
          <w:color w:val="231F20"/>
          <w:sz w:val="16"/>
        </w:rPr>
        <w:t>e time the transaction is conducted. Any cashier observed not ringing a sale as it is transacted will be subject to disciplinary action up to and including termination.</w:t>
      </w:r>
    </w:p>
    <w:p w:rsidR="000C747F" w:rsidRDefault="00130485">
      <w:pPr>
        <w:numPr>
          <w:ilvl w:val="0"/>
          <w:numId w:val="11"/>
        </w:numPr>
        <w:spacing w:after="5" w:line="315" w:lineRule="auto"/>
        <w:ind w:right="370" w:hanging="319"/>
        <w:jc w:val="both"/>
      </w:pPr>
      <w:r>
        <w:rPr>
          <w:rFonts w:ascii="Arial" w:eastAsia="Arial" w:hAnsi="Arial" w:cs="Arial"/>
          <w:color w:val="231F20"/>
          <w:sz w:val="16"/>
        </w:rPr>
        <w:t>No products may be given away free to customers. Any “gifting” or unauthorized discount</w:t>
      </w:r>
      <w:r>
        <w:rPr>
          <w:rFonts w:ascii="Arial" w:eastAsia="Arial" w:hAnsi="Arial" w:cs="Arial"/>
          <w:color w:val="231F20"/>
          <w:sz w:val="16"/>
        </w:rPr>
        <w:t>ing will be considered a misappropriation of funds/property.</w:t>
      </w:r>
    </w:p>
    <w:p w:rsidR="000C747F" w:rsidRDefault="00130485">
      <w:pPr>
        <w:numPr>
          <w:ilvl w:val="0"/>
          <w:numId w:val="11"/>
        </w:numPr>
        <w:spacing w:after="5" w:line="315" w:lineRule="auto"/>
        <w:ind w:right="370" w:hanging="319"/>
        <w:jc w:val="both"/>
      </w:pPr>
      <w:r>
        <w:rPr>
          <w:rFonts w:ascii="Arial" w:eastAsia="Arial" w:hAnsi="Arial" w:cs="Arial"/>
          <w:color w:val="231F20"/>
          <w:sz w:val="16"/>
        </w:rPr>
        <w:t>Cashiers will not exchange funds between cash register drawers, nor access another cashier’s register for which they are not assigned.</w:t>
      </w:r>
    </w:p>
    <w:p w:rsidR="000C747F" w:rsidRDefault="00130485">
      <w:pPr>
        <w:numPr>
          <w:ilvl w:val="0"/>
          <w:numId w:val="11"/>
        </w:numPr>
        <w:spacing w:after="5" w:line="315" w:lineRule="auto"/>
        <w:ind w:right="370" w:hanging="319"/>
        <w:jc w:val="both"/>
      </w:pPr>
      <w:r>
        <w:rPr>
          <w:rFonts w:ascii="Arial" w:eastAsia="Arial" w:hAnsi="Arial" w:cs="Arial"/>
          <w:color w:val="231F20"/>
          <w:sz w:val="16"/>
        </w:rPr>
        <w:t>All cashiers handling cash are responsible for their funds. Cash variances in excess of .5% (half of one percent) of the register’s sales are to be investigated and action taken for repeated occurrences.</w:t>
      </w:r>
    </w:p>
    <w:p w:rsidR="000C747F" w:rsidRDefault="00130485">
      <w:pPr>
        <w:numPr>
          <w:ilvl w:val="0"/>
          <w:numId w:val="11"/>
        </w:numPr>
        <w:spacing w:after="5" w:line="315" w:lineRule="auto"/>
        <w:ind w:right="370" w:hanging="319"/>
        <w:jc w:val="both"/>
      </w:pPr>
      <w:r>
        <w:rPr>
          <w:rFonts w:ascii="Arial" w:eastAsia="Arial" w:hAnsi="Arial" w:cs="Arial"/>
          <w:color w:val="231F20"/>
          <w:sz w:val="16"/>
        </w:rPr>
        <w:t>Cashiers must have any errors (i.e. Voids/over-under</w:t>
      </w:r>
      <w:r>
        <w:rPr>
          <w:rFonts w:ascii="Arial" w:eastAsia="Arial" w:hAnsi="Arial" w:cs="Arial"/>
          <w:color w:val="231F20"/>
          <w:sz w:val="16"/>
        </w:rPr>
        <w:t xml:space="preserve"> rings) initialed by a stand lead or Levy manager with a reason noted on the slip immediately and attached to stand documentation. Any error not initialed by a manager within this time frame will not be considered in the reconciling of the cash drawer. The</w:t>
      </w:r>
      <w:r>
        <w:rPr>
          <w:rFonts w:ascii="Arial" w:eastAsia="Arial" w:hAnsi="Arial" w:cs="Arial"/>
          <w:color w:val="231F20"/>
          <w:sz w:val="16"/>
        </w:rPr>
        <w:t xml:space="preserve"> only exceptions to this</w:t>
      </w:r>
    </w:p>
    <w:p w:rsidR="000C747F" w:rsidRDefault="00130485">
      <w:pPr>
        <w:spacing w:after="9"/>
        <w:ind w:left="1041"/>
        <w:jc w:val="center"/>
      </w:pPr>
      <w:r>
        <w:rPr>
          <w:rFonts w:ascii="Arial" w:eastAsia="Arial" w:hAnsi="Arial" w:cs="Arial"/>
          <w:color w:val="211E1F"/>
          <w:sz w:val="18"/>
        </w:rPr>
        <w:t>service</w:t>
      </w:r>
      <w:r>
        <w:rPr>
          <w:rFonts w:ascii="Arial" w:eastAsia="Arial" w:hAnsi="Arial" w:cs="Arial"/>
          <w:sz w:val="18"/>
        </w:rPr>
        <w:t xml:space="preserve"> </w:t>
      </w:r>
    </w:p>
    <w:p w:rsidR="000C747F" w:rsidRDefault="00130485">
      <w:pPr>
        <w:spacing w:after="3" w:line="252" w:lineRule="auto"/>
        <w:ind w:left="2943" w:hanging="10"/>
        <w:jc w:val="both"/>
      </w:pPr>
      <w:r>
        <w:rPr>
          <w:rFonts w:ascii="Verdana" w:eastAsia="Verdana" w:hAnsi="Verdana" w:cs="Verdana"/>
          <w:color w:val="211E1F"/>
          <w:sz w:val="18"/>
        </w:rPr>
        <w:t>165 degrees for 15 seconds</w:t>
      </w:r>
      <w:r>
        <w:rPr>
          <w:rFonts w:ascii="Arial" w:eastAsia="Arial" w:hAnsi="Arial" w:cs="Arial"/>
          <w:color w:val="211E1F"/>
          <w:sz w:val="18"/>
        </w:rPr>
        <w:t>— poultry including whole or ground chicken, turkey or duck, stuffing made with fish, meat or poultry, stuffed meat, seafood, poultry, or pasta</w:t>
      </w:r>
      <w:r>
        <w:rPr>
          <w:rFonts w:ascii="Arial" w:eastAsia="Arial" w:hAnsi="Arial" w:cs="Arial"/>
          <w:sz w:val="18"/>
        </w:rPr>
        <w:t xml:space="preserve"> </w:t>
      </w:r>
    </w:p>
    <w:p w:rsidR="000C747F" w:rsidRDefault="00130485">
      <w:pPr>
        <w:spacing w:after="5" w:line="315" w:lineRule="auto"/>
        <w:ind w:left="317" w:right="370" w:firstLine="2"/>
        <w:jc w:val="both"/>
      </w:pPr>
      <w:r>
        <w:rPr>
          <w:rFonts w:ascii="Arial" w:eastAsia="Arial" w:hAnsi="Arial" w:cs="Arial"/>
          <w:color w:val="231F20"/>
          <w:sz w:val="16"/>
        </w:rPr>
        <w:t xml:space="preserve">procedure would be at remote location without a </w:t>
      </w:r>
      <w:r>
        <w:rPr>
          <w:rFonts w:ascii="Arial" w:eastAsia="Arial" w:hAnsi="Arial" w:cs="Arial"/>
          <w:color w:val="231F20"/>
          <w:sz w:val="16"/>
        </w:rPr>
        <w:t>stand lead or Levy manager on duty. In these cases, the error must be initialed by</w:t>
      </w:r>
      <w:r>
        <w:rPr>
          <w:rFonts w:ascii="Arial" w:eastAsia="Arial" w:hAnsi="Arial" w:cs="Arial"/>
          <w:sz w:val="16"/>
        </w:rPr>
        <w:t xml:space="preserve"> </w:t>
      </w:r>
      <w:r>
        <w:rPr>
          <w:rFonts w:ascii="Arial" w:eastAsia="Arial" w:hAnsi="Arial" w:cs="Arial"/>
          <w:color w:val="231F20"/>
          <w:sz w:val="16"/>
        </w:rPr>
        <w:t>a manager by the end of the shift. Corrective actions are to be taken on excessive errors.</w:t>
      </w:r>
      <w:r>
        <w:rPr>
          <w:rFonts w:ascii="Arial" w:eastAsia="Arial" w:hAnsi="Arial" w:cs="Arial"/>
          <w:sz w:val="16"/>
        </w:rPr>
        <w:t xml:space="preserve"> </w:t>
      </w:r>
    </w:p>
    <w:p w:rsidR="000C747F" w:rsidRDefault="00130485">
      <w:pPr>
        <w:numPr>
          <w:ilvl w:val="0"/>
          <w:numId w:val="11"/>
        </w:numPr>
        <w:spacing w:after="5" w:line="315" w:lineRule="auto"/>
        <w:ind w:right="370" w:hanging="319"/>
        <w:jc w:val="both"/>
      </w:pPr>
      <w:r>
        <w:rPr>
          <w:rFonts w:ascii="Arial" w:eastAsia="Arial" w:hAnsi="Arial" w:cs="Arial"/>
          <w:color w:val="231F20"/>
          <w:sz w:val="16"/>
        </w:rPr>
        <w:t xml:space="preserve">Tips may not be solicited. Any team member </w:t>
      </w:r>
      <w:r>
        <w:rPr>
          <w:rFonts w:ascii="Tahoma" w:eastAsia="Tahoma" w:hAnsi="Tahoma" w:cs="Tahoma"/>
          <w:color w:val="231F20"/>
          <w:sz w:val="16"/>
        </w:rPr>
        <w:t xml:space="preserve">or volunteer </w:t>
      </w:r>
      <w:r>
        <w:rPr>
          <w:rFonts w:ascii="Arial" w:eastAsia="Arial" w:hAnsi="Arial" w:cs="Arial"/>
          <w:color w:val="231F20"/>
          <w:sz w:val="16"/>
        </w:rPr>
        <w:t>who receive tips from gue</w:t>
      </w:r>
      <w:r>
        <w:rPr>
          <w:rFonts w:ascii="Arial" w:eastAsia="Arial" w:hAnsi="Arial" w:cs="Arial"/>
          <w:color w:val="231F20"/>
          <w:sz w:val="16"/>
        </w:rPr>
        <w:t xml:space="preserve">sts during business cannot exchange tip money for money from the cashdrawer (i.e. you cannot exchange ten $1 bills for one$10 bill). Tips may not be housed in cash register drawers. </w:t>
      </w:r>
      <w:r>
        <w:rPr>
          <w:rFonts w:ascii="Tahoma" w:eastAsia="Tahoma" w:hAnsi="Tahoma" w:cs="Tahoma"/>
          <w:color w:val="231F20"/>
          <w:sz w:val="16"/>
        </w:rPr>
        <w:t>All tips received by volunteers will be provided to the non-profit organiz</w:t>
      </w:r>
      <w:r>
        <w:rPr>
          <w:rFonts w:ascii="Tahoma" w:eastAsia="Tahoma" w:hAnsi="Tahoma" w:cs="Tahoma"/>
          <w:color w:val="231F20"/>
          <w:sz w:val="16"/>
        </w:rPr>
        <w:t>ation, not the individual volunteer.</w:t>
      </w:r>
    </w:p>
    <w:p w:rsidR="000C747F" w:rsidRDefault="00130485">
      <w:pPr>
        <w:numPr>
          <w:ilvl w:val="0"/>
          <w:numId w:val="11"/>
        </w:numPr>
        <w:spacing w:after="50" w:line="256" w:lineRule="auto"/>
        <w:ind w:right="370" w:hanging="319"/>
        <w:jc w:val="both"/>
      </w:pPr>
      <w:r>
        <w:rPr>
          <w:rFonts w:ascii="Arial" w:eastAsia="Arial" w:hAnsi="Arial" w:cs="Arial"/>
          <w:color w:val="231F20"/>
          <w:sz w:val="16"/>
        </w:rPr>
        <w:t xml:space="preserve">Team members </w:t>
      </w:r>
      <w:r>
        <w:rPr>
          <w:rFonts w:ascii="Tahoma" w:eastAsia="Tahoma" w:hAnsi="Tahoma" w:cs="Tahoma"/>
          <w:color w:val="231F20"/>
          <w:sz w:val="16"/>
        </w:rPr>
        <w:t xml:space="preserve">or volunteers </w:t>
      </w:r>
      <w:r>
        <w:rPr>
          <w:rFonts w:ascii="Arial" w:eastAsia="Arial" w:hAnsi="Arial" w:cs="Arial"/>
          <w:color w:val="231F20"/>
          <w:sz w:val="16"/>
        </w:rPr>
        <w:t>are never to make change from their personal money.</w:t>
      </w:r>
    </w:p>
    <w:p w:rsidR="000C747F" w:rsidRDefault="00130485">
      <w:pPr>
        <w:numPr>
          <w:ilvl w:val="0"/>
          <w:numId w:val="11"/>
        </w:numPr>
        <w:spacing w:after="5" w:line="315" w:lineRule="auto"/>
        <w:ind w:right="370" w:hanging="319"/>
        <w:jc w:val="both"/>
      </w:pPr>
      <w:r>
        <w:rPr>
          <w:rFonts w:ascii="Arial" w:eastAsia="Arial" w:hAnsi="Arial" w:cs="Arial"/>
          <w:color w:val="231F20"/>
          <w:sz w:val="16"/>
        </w:rPr>
        <w:t xml:space="preserve">No team members </w:t>
      </w:r>
      <w:r>
        <w:rPr>
          <w:rFonts w:ascii="Tahoma" w:eastAsia="Tahoma" w:hAnsi="Tahoma" w:cs="Tahoma"/>
          <w:color w:val="231F20"/>
          <w:sz w:val="16"/>
        </w:rPr>
        <w:t xml:space="preserve">or volunteers </w:t>
      </w:r>
      <w:r>
        <w:rPr>
          <w:rFonts w:ascii="Arial" w:eastAsia="Arial" w:hAnsi="Arial" w:cs="Arial"/>
          <w:color w:val="231F20"/>
          <w:sz w:val="16"/>
        </w:rPr>
        <w:t>will place company money into his or her pockets at any time.</w:t>
      </w:r>
    </w:p>
    <w:p w:rsidR="000C747F" w:rsidRDefault="00130485">
      <w:pPr>
        <w:numPr>
          <w:ilvl w:val="0"/>
          <w:numId w:val="11"/>
        </w:numPr>
        <w:spacing w:after="5" w:line="315" w:lineRule="auto"/>
        <w:ind w:right="370" w:hanging="319"/>
        <w:jc w:val="both"/>
      </w:pPr>
      <w:r>
        <w:rPr>
          <w:rFonts w:ascii="Arial" w:eastAsia="Arial" w:hAnsi="Arial" w:cs="Arial"/>
          <w:color w:val="231F20"/>
          <w:sz w:val="16"/>
        </w:rPr>
        <w:t xml:space="preserve">Team members </w:t>
      </w:r>
      <w:r>
        <w:rPr>
          <w:rFonts w:ascii="Tahoma" w:eastAsia="Tahoma" w:hAnsi="Tahoma" w:cs="Tahoma"/>
          <w:color w:val="231F20"/>
          <w:sz w:val="16"/>
        </w:rPr>
        <w:t xml:space="preserve">and volunteers </w:t>
      </w:r>
      <w:r>
        <w:rPr>
          <w:rFonts w:ascii="Arial" w:eastAsia="Arial" w:hAnsi="Arial" w:cs="Arial"/>
          <w:color w:val="231F20"/>
          <w:sz w:val="16"/>
        </w:rPr>
        <w:t>are not permitted to</w:t>
      </w:r>
      <w:r>
        <w:rPr>
          <w:rFonts w:ascii="Arial" w:eastAsia="Arial" w:hAnsi="Arial" w:cs="Arial"/>
          <w:color w:val="231F20"/>
          <w:sz w:val="16"/>
        </w:rPr>
        <w:t xml:space="preserve"> count money in a cash drawer while open for business unless preparing for a cash pick-up.</w:t>
      </w:r>
    </w:p>
    <w:p w:rsidR="000C747F" w:rsidRDefault="00130485">
      <w:pPr>
        <w:numPr>
          <w:ilvl w:val="0"/>
          <w:numId w:val="11"/>
        </w:numPr>
        <w:spacing w:after="37"/>
        <w:ind w:right="370" w:hanging="319"/>
        <w:jc w:val="both"/>
      </w:pPr>
      <w:r>
        <w:rPr>
          <w:rFonts w:ascii="Arial" w:eastAsia="Arial" w:hAnsi="Arial" w:cs="Arial"/>
          <w:color w:val="231F20"/>
          <w:sz w:val="16"/>
        </w:rPr>
        <w:t>Personal checks are not to be accepted.</w:t>
      </w:r>
    </w:p>
    <w:p w:rsidR="000C747F" w:rsidRDefault="00130485">
      <w:pPr>
        <w:numPr>
          <w:ilvl w:val="0"/>
          <w:numId w:val="11"/>
        </w:numPr>
        <w:spacing w:after="5" w:line="315" w:lineRule="auto"/>
        <w:ind w:right="370" w:hanging="319"/>
        <w:jc w:val="both"/>
      </w:pPr>
      <w:r>
        <w:rPr>
          <w:rFonts w:ascii="Arial" w:eastAsia="Arial" w:hAnsi="Arial" w:cs="Arial"/>
          <w:color w:val="231F20"/>
          <w:sz w:val="16"/>
        </w:rPr>
        <w:t>Do not accept mutilated coins. Do not accept bills that have more than 1/3 cut off.</w:t>
      </w:r>
    </w:p>
    <w:p w:rsidR="000C747F" w:rsidRDefault="00130485">
      <w:pPr>
        <w:numPr>
          <w:ilvl w:val="0"/>
          <w:numId w:val="11"/>
        </w:numPr>
        <w:spacing w:after="5" w:line="315" w:lineRule="auto"/>
        <w:ind w:right="370" w:hanging="319"/>
        <w:jc w:val="both"/>
      </w:pPr>
      <w:r>
        <w:rPr>
          <w:rFonts w:ascii="Arial" w:eastAsia="Arial" w:hAnsi="Arial" w:cs="Arial"/>
          <w:color w:val="231F20"/>
          <w:sz w:val="16"/>
        </w:rPr>
        <w:t>When receiving a bill of large denominati</w:t>
      </w:r>
      <w:r>
        <w:rPr>
          <w:rFonts w:ascii="Arial" w:eastAsia="Arial" w:hAnsi="Arial" w:cs="Arial"/>
          <w:color w:val="231F20"/>
          <w:sz w:val="16"/>
        </w:rPr>
        <w:t xml:space="preserve">on, ensure location procedures are in place. When in doubt, notify </w:t>
      </w:r>
      <w:r>
        <w:rPr>
          <w:rFonts w:ascii="Tahoma" w:eastAsia="Tahoma" w:hAnsi="Tahoma" w:cs="Tahoma"/>
          <w:color w:val="231F20"/>
          <w:sz w:val="16"/>
        </w:rPr>
        <w:t xml:space="preserve">a </w:t>
      </w:r>
      <w:r>
        <w:rPr>
          <w:rFonts w:ascii="Arial" w:eastAsia="Arial" w:hAnsi="Arial" w:cs="Arial"/>
          <w:color w:val="231F20"/>
          <w:sz w:val="16"/>
        </w:rPr>
        <w:t>supervisor.</w:t>
      </w:r>
    </w:p>
    <w:p w:rsidR="000C747F" w:rsidRDefault="00130485">
      <w:pPr>
        <w:numPr>
          <w:ilvl w:val="0"/>
          <w:numId w:val="11"/>
        </w:numPr>
        <w:spacing w:after="37"/>
        <w:ind w:right="370" w:hanging="319"/>
        <w:jc w:val="both"/>
      </w:pPr>
      <w:r>
        <w:rPr>
          <w:rFonts w:ascii="Arial" w:eastAsia="Arial" w:hAnsi="Arial" w:cs="Arial"/>
          <w:color w:val="231F20"/>
          <w:sz w:val="16"/>
        </w:rPr>
        <w:t>A cashier may not generate register reports of any type.</w:t>
      </w:r>
    </w:p>
    <w:p w:rsidR="000C747F" w:rsidRDefault="00130485">
      <w:pPr>
        <w:numPr>
          <w:ilvl w:val="0"/>
          <w:numId w:val="11"/>
        </w:numPr>
        <w:spacing w:after="5" w:line="315" w:lineRule="auto"/>
        <w:ind w:right="370" w:hanging="319"/>
        <w:jc w:val="both"/>
      </w:pPr>
      <w:r>
        <w:rPr>
          <w:rFonts w:ascii="Arial" w:eastAsia="Arial" w:hAnsi="Arial" w:cs="Arial"/>
          <w:color w:val="231F20"/>
          <w:sz w:val="16"/>
        </w:rPr>
        <w:t>No personal items (cell phones, purses, backpacks/bags, etc.) or counting devices (calculators, paperclips, loose coin</w:t>
      </w:r>
      <w:r>
        <w:rPr>
          <w:rFonts w:ascii="Arial" w:eastAsia="Arial" w:hAnsi="Arial" w:cs="Arial"/>
          <w:color w:val="231F20"/>
          <w:sz w:val="16"/>
        </w:rPr>
        <w:t>s, etc.) may be stored or placed in or around the register area. No recording of transactions.</w:t>
      </w:r>
    </w:p>
    <w:p w:rsidR="000C747F" w:rsidRDefault="000C747F">
      <w:pPr>
        <w:sectPr w:rsidR="000C747F">
          <w:type w:val="continuous"/>
          <w:pgSz w:w="12240" w:h="15840"/>
          <w:pgMar w:top="1440" w:right="524" w:bottom="1440" w:left="706" w:header="720" w:footer="720" w:gutter="0"/>
          <w:cols w:num="2" w:space="720" w:equalWidth="0">
            <w:col w:w="5140" w:space="423"/>
            <w:col w:w="5447"/>
          </w:cols>
        </w:sectPr>
      </w:pPr>
    </w:p>
    <w:p w:rsidR="000C747F" w:rsidRDefault="00130485">
      <w:pPr>
        <w:spacing w:after="18"/>
        <w:ind w:left="4175"/>
      </w:pPr>
      <w:r>
        <w:rPr>
          <w:noProof/>
        </w:rPr>
        <w:drawing>
          <wp:inline distT="0" distB="0" distL="0" distR="0">
            <wp:extent cx="1041400" cy="791705"/>
            <wp:effectExtent l="0" t="0" r="0" b="0"/>
            <wp:docPr id="4337" name="Picture 4337"/>
            <wp:cNvGraphicFramePr/>
            <a:graphic xmlns:a="http://schemas.openxmlformats.org/drawingml/2006/main">
              <a:graphicData uri="http://schemas.openxmlformats.org/drawingml/2006/picture">
                <pic:pic xmlns:pic="http://schemas.openxmlformats.org/drawingml/2006/picture">
                  <pic:nvPicPr>
                    <pic:cNvPr id="4337" name="Picture 4337"/>
                    <pic:cNvPicPr/>
                  </pic:nvPicPr>
                  <pic:blipFill>
                    <a:blip r:embed="rId55"/>
                    <a:stretch>
                      <a:fillRect/>
                    </a:stretch>
                  </pic:blipFill>
                  <pic:spPr>
                    <a:xfrm>
                      <a:off x="0" y="0"/>
                      <a:ext cx="1041400" cy="791705"/>
                    </a:xfrm>
                    <a:prstGeom prst="rect">
                      <a:avLst/>
                    </a:prstGeom>
                  </pic:spPr>
                </pic:pic>
              </a:graphicData>
            </a:graphic>
          </wp:inline>
        </w:drawing>
      </w:r>
    </w:p>
    <w:p w:rsidR="000C747F" w:rsidRDefault="00130485">
      <w:pPr>
        <w:spacing w:after="9"/>
        <w:ind w:left="929"/>
      </w:pPr>
      <w:r>
        <w:rPr>
          <w:rFonts w:ascii="Arial" w:eastAsia="Arial" w:hAnsi="Arial" w:cs="Arial"/>
          <w:b/>
          <w:sz w:val="28"/>
        </w:rPr>
        <w:t xml:space="preserve">Non-Profit Volunteer, Subcontractor and Temporary Employee </w:t>
      </w:r>
    </w:p>
    <w:p w:rsidR="000C747F" w:rsidRDefault="00130485">
      <w:pPr>
        <w:spacing w:after="0"/>
        <w:ind w:left="329"/>
        <w:jc w:val="center"/>
      </w:pPr>
      <w:r>
        <w:rPr>
          <w:rFonts w:ascii="Arial" w:eastAsia="Arial" w:hAnsi="Arial" w:cs="Arial"/>
          <w:b/>
          <w:sz w:val="28"/>
        </w:rPr>
        <w:t>H</w:t>
      </w:r>
      <w:r>
        <w:rPr>
          <w:rFonts w:ascii="Arial" w:eastAsia="Arial" w:hAnsi="Arial" w:cs="Arial"/>
          <w:b/>
        </w:rPr>
        <w:t xml:space="preserve">EALTH </w:t>
      </w:r>
      <w:r>
        <w:rPr>
          <w:rFonts w:ascii="Arial" w:eastAsia="Arial" w:hAnsi="Arial" w:cs="Arial"/>
          <w:b/>
          <w:sz w:val="28"/>
        </w:rPr>
        <w:t>R</w:t>
      </w:r>
      <w:r>
        <w:rPr>
          <w:rFonts w:ascii="Arial" w:eastAsia="Arial" w:hAnsi="Arial" w:cs="Arial"/>
          <w:b/>
        </w:rPr>
        <w:t xml:space="preserve">EPORTING </w:t>
      </w:r>
      <w:r>
        <w:rPr>
          <w:rFonts w:ascii="Arial" w:eastAsia="Arial" w:hAnsi="Arial" w:cs="Arial"/>
          <w:b/>
          <w:sz w:val="28"/>
        </w:rPr>
        <w:t>A</w:t>
      </w:r>
      <w:r>
        <w:rPr>
          <w:rFonts w:ascii="Arial" w:eastAsia="Arial" w:hAnsi="Arial" w:cs="Arial"/>
          <w:b/>
        </w:rPr>
        <w:t>GREEMENT*</w:t>
      </w:r>
    </w:p>
    <w:p w:rsidR="000C747F" w:rsidRDefault="00130485">
      <w:pPr>
        <w:spacing w:after="19"/>
        <w:ind w:left="2422" w:hanging="10"/>
      </w:pPr>
      <w:r>
        <w:rPr>
          <w:rFonts w:ascii="Arial" w:eastAsia="Arial" w:hAnsi="Arial" w:cs="Arial"/>
          <w:i/>
          <w:sz w:val="16"/>
        </w:rPr>
        <w:t>* Applies to all Non-</w:t>
      </w:r>
      <w:r>
        <w:rPr>
          <w:rFonts w:ascii="Arial" w:eastAsia="Arial" w:hAnsi="Arial" w:cs="Arial"/>
          <w:i/>
          <w:sz w:val="16"/>
        </w:rPr>
        <w:t>Profit Group, Volunteers, Subcontractor or Temporary Employee</w:t>
      </w:r>
    </w:p>
    <w:p w:rsidR="000C747F" w:rsidRDefault="00130485">
      <w:pPr>
        <w:spacing w:after="301" w:line="252" w:lineRule="auto"/>
        <w:ind w:left="2433" w:right="984"/>
        <w:jc w:val="both"/>
      </w:pPr>
      <w:r>
        <w:rPr>
          <w:rFonts w:ascii="Arial" w:eastAsia="Arial" w:hAnsi="Arial" w:cs="Arial"/>
          <w:b/>
          <w:sz w:val="20"/>
        </w:rPr>
        <w:t>This form must be completed at least once every 12 months.</w:t>
      </w:r>
    </w:p>
    <w:p w:rsidR="000C747F" w:rsidRDefault="00130485">
      <w:pPr>
        <w:pBdr>
          <w:top w:val="single" w:sz="12" w:space="0" w:color="000000"/>
          <w:left w:val="single" w:sz="12" w:space="0" w:color="000000"/>
          <w:bottom w:val="single" w:sz="12" w:space="0" w:color="000000"/>
          <w:right w:val="single" w:sz="12" w:space="0" w:color="000000"/>
        </w:pBdr>
        <w:spacing w:after="560" w:line="240" w:lineRule="auto"/>
        <w:ind w:left="761" w:right="662" w:hanging="108"/>
        <w:jc w:val="both"/>
      </w:pPr>
      <w:r>
        <w:rPr>
          <w:rFonts w:ascii="Arial" w:eastAsia="Arial" w:hAnsi="Arial" w:cs="Arial"/>
          <w:i/>
          <w:sz w:val="20"/>
        </w:rPr>
        <w:t>The purpose of this agreement is to ensure that you notify the Levy manager or other person in charge when you experience any of the co</w:t>
      </w:r>
      <w:r>
        <w:rPr>
          <w:rFonts w:ascii="Arial" w:eastAsia="Arial" w:hAnsi="Arial" w:cs="Arial"/>
          <w:i/>
          <w:sz w:val="20"/>
        </w:rPr>
        <w:t xml:space="preserve">nditions listed so that management can take appropriate steps to prevent the transmission of foodborne illness. </w:t>
      </w:r>
    </w:p>
    <w:p w:rsidR="000C747F" w:rsidRDefault="00130485">
      <w:pPr>
        <w:spacing w:after="0" w:line="497" w:lineRule="auto"/>
        <w:ind w:left="585" w:right="3120" w:hanging="271"/>
      </w:pPr>
      <w:r>
        <w:rPr>
          <w:rFonts w:ascii="Arial" w:eastAsia="Arial" w:hAnsi="Arial" w:cs="Arial"/>
          <w:b/>
          <w:sz w:val="20"/>
        </w:rPr>
        <w:t xml:space="preserve">I </w:t>
      </w:r>
      <w:r>
        <w:rPr>
          <w:rFonts w:ascii="Arial" w:eastAsia="Arial" w:hAnsi="Arial" w:cs="Arial"/>
          <w:b/>
          <w:sz w:val="16"/>
        </w:rPr>
        <w:t>AGREE TO REPORT TO THE MANAGER OR OTHER PERSON IN CHARGE</w:t>
      </w:r>
      <w:r>
        <w:rPr>
          <w:rFonts w:ascii="Arial" w:eastAsia="Arial" w:hAnsi="Arial" w:cs="Arial"/>
          <w:b/>
          <w:sz w:val="20"/>
        </w:rPr>
        <w:t xml:space="preserve">: </w:t>
      </w:r>
      <w:r>
        <w:rPr>
          <w:rFonts w:ascii="Arial" w:eastAsia="Arial" w:hAnsi="Arial" w:cs="Arial"/>
          <w:sz w:val="20"/>
          <w:u w:val="single" w:color="000000"/>
        </w:rPr>
        <w:t>FUTURE SYMPTOMS AND CONDITIONS</w:t>
      </w:r>
      <w:r>
        <w:rPr>
          <w:rFonts w:ascii="Arial" w:eastAsia="Arial" w:hAnsi="Arial" w:cs="Arial"/>
          <w:sz w:val="20"/>
        </w:rPr>
        <w:t xml:space="preserve">: </w:t>
      </w:r>
    </w:p>
    <w:p w:rsidR="000C747F" w:rsidRDefault="00130485">
      <w:pPr>
        <w:spacing w:after="19"/>
        <w:ind w:left="657" w:hanging="10"/>
      </w:pPr>
      <w:r>
        <w:rPr>
          <w:rFonts w:ascii="Arial" w:eastAsia="Arial" w:hAnsi="Arial" w:cs="Arial"/>
          <w:i/>
          <w:sz w:val="16"/>
        </w:rPr>
        <w:t>IMPORTANT: It is not necessary to report symptoms,</w:t>
      </w:r>
      <w:r>
        <w:rPr>
          <w:rFonts w:ascii="Arial" w:eastAsia="Arial" w:hAnsi="Arial" w:cs="Arial"/>
          <w:i/>
          <w:sz w:val="16"/>
        </w:rPr>
        <w:t xml:space="preserve"> such as diarrhea, associated with chronic medical conditions or illnesses. </w:t>
      </w:r>
    </w:p>
    <w:p w:rsidR="000C747F" w:rsidRDefault="00130485">
      <w:pPr>
        <w:numPr>
          <w:ilvl w:val="1"/>
          <w:numId w:val="11"/>
        </w:numPr>
        <w:spacing w:after="3" w:line="252" w:lineRule="auto"/>
        <w:ind w:right="698" w:hanging="360"/>
        <w:jc w:val="both"/>
      </w:pPr>
      <w:r>
        <w:rPr>
          <w:rFonts w:ascii="Arial" w:eastAsia="Arial" w:hAnsi="Arial" w:cs="Arial"/>
          <w:sz w:val="20"/>
        </w:rPr>
        <w:t>Diarrhea</w:t>
      </w:r>
    </w:p>
    <w:p w:rsidR="000C747F" w:rsidRDefault="00130485">
      <w:pPr>
        <w:numPr>
          <w:ilvl w:val="1"/>
          <w:numId w:val="11"/>
        </w:numPr>
        <w:spacing w:after="3" w:line="252" w:lineRule="auto"/>
        <w:ind w:right="698" w:hanging="360"/>
        <w:jc w:val="both"/>
      </w:pPr>
      <w:r>
        <w:rPr>
          <w:rFonts w:ascii="Arial" w:eastAsia="Arial" w:hAnsi="Arial" w:cs="Arial"/>
          <w:sz w:val="20"/>
        </w:rPr>
        <w:t>Vomiting</w:t>
      </w:r>
    </w:p>
    <w:p w:rsidR="000C747F" w:rsidRDefault="00130485">
      <w:pPr>
        <w:numPr>
          <w:ilvl w:val="1"/>
          <w:numId w:val="11"/>
        </w:numPr>
        <w:spacing w:after="3" w:line="252" w:lineRule="auto"/>
        <w:ind w:right="698" w:hanging="360"/>
        <w:jc w:val="both"/>
      </w:pPr>
      <w:r>
        <w:rPr>
          <w:rFonts w:ascii="Arial" w:eastAsia="Arial" w:hAnsi="Arial" w:cs="Arial"/>
          <w:sz w:val="20"/>
        </w:rPr>
        <w:t>Jaundice (yellowing of the skin and/or eyes)</w:t>
      </w:r>
    </w:p>
    <w:p w:rsidR="000C747F" w:rsidRDefault="00130485">
      <w:pPr>
        <w:numPr>
          <w:ilvl w:val="1"/>
          <w:numId w:val="11"/>
        </w:numPr>
        <w:spacing w:after="3" w:line="252" w:lineRule="auto"/>
        <w:ind w:right="698" w:hanging="360"/>
        <w:jc w:val="both"/>
      </w:pPr>
      <w:r>
        <w:rPr>
          <w:rFonts w:ascii="Arial" w:eastAsia="Arial" w:hAnsi="Arial" w:cs="Arial"/>
          <w:sz w:val="20"/>
        </w:rPr>
        <w:t>Sore throat with fever</w:t>
      </w:r>
    </w:p>
    <w:p w:rsidR="000C747F" w:rsidRDefault="00130485">
      <w:pPr>
        <w:numPr>
          <w:ilvl w:val="1"/>
          <w:numId w:val="11"/>
        </w:numPr>
        <w:spacing w:after="228" w:line="252" w:lineRule="auto"/>
        <w:ind w:right="698" w:hanging="360"/>
        <w:jc w:val="both"/>
      </w:pPr>
      <w:r>
        <w:rPr>
          <w:rFonts w:ascii="Arial" w:eastAsia="Arial" w:hAnsi="Arial" w:cs="Arial"/>
          <w:sz w:val="20"/>
        </w:rPr>
        <w:t xml:space="preserve">Infected cuts or wounds, or lesions containing pus on the hand, wrist, an exposed body part, </w:t>
      </w:r>
      <w:r>
        <w:rPr>
          <w:rFonts w:ascii="Arial" w:eastAsia="Arial" w:hAnsi="Arial" w:cs="Arial"/>
          <w:sz w:val="20"/>
        </w:rPr>
        <w:t xml:space="preserve">or other body part and the cuts, wounds, or lesions are not properly covered </w:t>
      </w:r>
      <w:r>
        <w:rPr>
          <w:rFonts w:ascii="Arial" w:eastAsia="Arial" w:hAnsi="Arial" w:cs="Arial"/>
          <w:i/>
          <w:sz w:val="20"/>
        </w:rPr>
        <w:t>(such as boils and infected wounds, however small)</w:t>
      </w:r>
    </w:p>
    <w:p w:rsidR="000C747F" w:rsidRDefault="00130485">
      <w:pPr>
        <w:spacing w:after="200"/>
        <w:ind w:left="595" w:hanging="10"/>
      </w:pPr>
      <w:r>
        <w:rPr>
          <w:rFonts w:ascii="Arial" w:eastAsia="Arial" w:hAnsi="Arial" w:cs="Arial"/>
          <w:sz w:val="20"/>
          <w:u w:val="single" w:color="000000"/>
        </w:rPr>
        <w:t>FUTUREMEDICALDIAGNOSIS</w:t>
      </w:r>
      <w:r>
        <w:rPr>
          <w:rFonts w:ascii="Arial" w:eastAsia="Arial" w:hAnsi="Arial" w:cs="Arial"/>
          <w:sz w:val="20"/>
        </w:rPr>
        <w:t xml:space="preserve">: </w:t>
      </w:r>
    </w:p>
    <w:p w:rsidR="000C747F" w:rsidRDefault="00130485">
      <w:pPr>
        <w:numPr>
          <w:ilvl w:val="1"/>
          <w:numId w:val="13"/>
        </w:numPr>
        <w:spacing w:after="3" w:line="252" w:lineRule="auto"/>
        <w:ind w:right="841" w:hanging="360"/>
        <w:jc w:val="both"/>
      </w:pPr>
      <w:r>
        <w:rPr>
          <w:rFonts w:ascii="Arial" w:eastAsia="Arial" w:hAnsi="Arial" w:cs="Arial"/>
          <w:sz w:val="20"/>
        </w:rPr>
        <w:t>Any diagnosis of foodborne illness</w:t>
      </w:r>
    </w:p>
    <w:p w:rsidR="000C747F" w:rsidRDefault="00130485">
      <w:pPr>
        <w:numPr>
          <w:ilvl w:val="1"/>
          <w:numId w:val="13"/>
        </w:numPr>
        <w:spacing w:after="233" w:line="252" w:lineRule="auto"/>
        <w:ind w:right="841" w:hanging="360"/>
        <w:jc w:val="both"/>
      </w:pPr>
      <w:r>
        <w:rPr>
          <w:rFonts w:ascii="Arial" w:eastAsia="Arial" w:hAnsi="Arial" w:cs="Arial"/>
          <w:sz w:val="20"/>
        </w:rPr>
        <w:t xml:space="preserve">Diagnosis of being ill with </w:t>
      </w:r>
      <w:r>
        <w:rPr>
          <w:rFonts w:ascii="Arial" w:eastAsia="Arial" w:hAnsi="Arial" w:cs="Arial"/>
          <w:b/>
          <w:sz w:val="20"/>
        </w:rPr>
        <w:t>Norovirus</w:t>
      </w:r>
      <w:r>
        <w:rPr>
          <w:rFonts w:ascii="Arial" w:eastAsia="Arial" w:hAnsi="Arial" w:cs="Arial"/>
          <w:sz w:val="20"/>
        </w:rPr>
        <w:t xml:space="preserve">, </w:t>
      </w:r>
      <w:r>
        <w:rPr>
          <w:rFonts w:ascii="Arial" w:eastAsia="Arial" w:hAnsi="Arial" w:cs="Arial"/>
          <w:b/>
          <w:sz w:val="20"/>
        </w:rPr>
        <w:t xml:space="preserve">Typhoid Fever </w:t>
      </w:r>
      <w:r>
        <w:rPr>
          <w:rFonts w:ascii="Arial" w:eastAsia="Arial" w:hAnsi="Arial" w:cs="Arial"/>
          <w:sz w:val="20"/>
        </w:rPr>
        <w:t>(Salmonella Typ</w:t>
      </w:r>
      <w:r>
        <w:rPr>
          <w:rFonts w:ascii="Arial" w:eastAsia="Arial" w:hAnsi="Arial" w:cs="Arial"/>
          <w:sz w:val="20"/>
        </w:rPr>
        <w:t xml:space="preserve">hi), </w:t>
      </w:r>
      <w:r>
        <w:rPr>
          <w:rFonts w:ascii="Arial" w:eastAsia="Arial" w:hAnsi="Arial" w:cs="Arial"/>
          <w:b/>
          <w:sz w:val="20"/>
        </w:rPr>
        <w:t>Shigellosis</w:t>
      </w:r>
      <w:r>
        <w:rPr>
          <w:rFonts w:ascii="Arial" w:eastAsia="Arial" w:hAnsi="Arial" w:cs="Arial"/>
          <w:sz w:val="20"/>
        </w:rPr>
        <w:t xml:space="preserve">, </w:t>
      </w:r>
      <w:r>
        <w:rPr>
          <w:rFonts w:ascii="Arial" w:eastAsia="Arial" w:hAnsi="Arial" w:cs="Arial"/>
          <w:b/>
          <w:sz w:val="20"/>
        </w:rPr>
        <w:t>Salmonellosis</w:t>
      </w:r>
      <w:r>
        <w:rPr>
          <w:rFonts w:ascii="Arial" w:eastAsia="Arial" w:hAnsi="Arial" w:cs="Arial"/>
          <w:sz w:val="20"/>
        </w:rPr>
        <w:t xml:space="preserve">, </w:t>
      </w:r>
      <w:r>
        <w:rPr>
          <w:rFonts w:ascii="Arial" w:eastAsia="Arial" w:hAnsi="Arial" w:cs="Arial"/>
          <w:b/>
          <w:sz w:val="20"/>
        </w:rPr>
        <w:t>E. coli O157:H7 or other EHEC/STEC infection</w:t>
      </w:r>
      <w:r>
        <w:rPr>
          <w:rFonts w:ascii="Arial" w:eastAsia="Arial" w:hAnsi="Arial" w:cs="Arial"/>
          <w:sz w:val="20"/>
        </w:rPr>
        <w:t xml:space="preserve">, </w:t>
      </w:r>
      <w:r>
        <w:rPr>
          <w:rFonts w:ascii="Arial" w:eastAsia="Arial" w:hAnsi="Arial" w:cs="Arial"/>
          <w:b/>
          <w:sz w:val="20"/>
        </w:rPr>
        <w:t xml:space="preserve">Hepatitis Ainfection </w:t>
      </w:r>
      <w:r>
        <w:rPr>
          <w:rFonts w:ascii="Arial" w:eastAsia="Arial" w:hAnsi="Arial" w:cs="Arial"/>
          <w:sz w:val="20"/>
        </w:rPr>
        <w:t xml:space="preserve">or (California only) </w:t>
      </w:r>
      <w:r>
        <w:rPr>
          <w:rFonts w:ascii="Arial" w:eastAsia="Arial" w:hAnsi="Arial" w:cs="Arial"/>
          <w:b/>
          <w:sz w:val="20"/>
        </w:rPr>
        <w:t>Amebiasis</w:t>
      </w:r>
      <w:r>
        <w:rPr>
          <w:rFonts w:ascii="Arial" w:eastAsia="Arial" w:hAnsi="Arial" w:cs="Arial"/>
          <w:sz w:val="20"/>
        </w:rPr>
        <w:t>.</w:t>
      </w:r>
    </w:p>
    <w:p w:rsidR="000C747F" w:rsidRDefault="00130485">
      <w:pPr>
        <w:spacing w:after="200"/>
        <w:ind w:left="595" w:hanging="10"/>
      </w:pPr>
      <w:r>
        <w:rPr>
          <w:rFonts w:ascii="Arial" w:eastAsia="Arial" w:hAnsi="Arial" w:cs="Arial"/>
          <w:sz w:val="20"/>
          <w:u w:val="single" w:color="000000"/>
        </w:rPr>
        <w:t>FUTUREHIGH-RISK EXPOSURES:</w:t>
      </w:r>
      <w:r>
        <w:rPr>
          <w:rFonts w:ascii="Arial" w:eastAsia="Arial" w:hAnsi="Arial" w:cs="Arial"/>
          <w:sz w:val="20"/>
        </w:rPr>
        <w:t xml:space="preserve"> </w:t>
      </w:r>
    </w:p>
    <w:p w:rsidR="000C747F" w:rsidRDefault="00130485">
      <w:pPr>
        <w:numPr>
          <w:ilvl w:val="1"/>
          <w:numId w:val="12"/>
        </w:numPr>
        <w:spacing w:after="3" w:line="252" w:lineRule="auto"/>
        <w:ind w:right="698" w:hanging="360"/>
        <w:jc w:val="both"/>
      </w:pPr>
      <w:r>
        <w:rPr>
          <w:rFonts w:ascii="Arial" w:eastAsia="Arial" w:hAnsi="Arial" w:cs="Arial"/>
          <w:sz w:val="20"/>
        </w:rPr>
        <w:t>Exposure to or suspicion of causing any confirmed outbreak of foodborne illness</w:t>
      </w:r>
    </w:p>
    <w:p w:rsidR="000C747F" w:rsidRDefault="00130485">
      <w:pPr>
        <w:numPr>
          <w:ilvl w:val="1"/>
          <w:numId w:val="12"/>
        </w:numPr>
        <w:spacing w:after="3" w:line="252" w:lineRule="auto"/>
        <w:ind w:right="698" w:hanging="360"/>
        <w:jc w:val="both"/>
      </w:pPr>
      <w:r>
        <w:rPr>
          <w:rFonts w:ascii="Arial" w:eastAsia="Arial" w:hAnsi="Arial" w:cs="Arial"/>
          <w:sz w:val="20"/>
        </w:rPr>
        <w:t>A household memb</w:t>
      </w:r>
      <w:r>
        <w:rPr>
          <w:rFonts w:ascii="Arial" w:eastAsia="Arial" w:hAnsi="Arial" w:cs="Arial"/>
          <w:sz w:val="20"/>
        </w:rPr>
        <w:t>er diagnosed with a foodborne illness</w:t>
      </w:r>
    </w:p>
    <w:p w:rsidR="000C747F" w:rsidRDefault="00130485">
      <w:pPr>
        <w:numPr>
          <w:ilvl w:val="1"/>
          <w:numId w:val="12"/>
        </w:numPr>
        <w:spacing w:after="245" w:line="252" w:lineRule="auto"/>
        <w:ind w:right="698" w:hanging="360"/>
        <w:jc w:val="both"/>
      </w:pPr>
      <w:r>
        <w:rPr>
          <w:rFonts w:ascii="Arial" w:eastAsia="Arial" w:hAnsi="Arial" w:cs="Arial"/>
          <w:sz w:val="20"/>
        </w:rPr>
        <w:t>A household member attending or working in a setting experiencing a confirmed outbreak of foodborne illness</w:t>
      </w:r>
    </w:p>
    <w:p w:rsidR="000C747F" w:rsidRDefault="00130485">
      <w:pPr>
        <w:spacing w:after="218" w:line="268" w:lineRule="auto"/>
        <w:ind w:left="324" w:right="541" w:hanging="10"/>
      </w:pPr>
      <w:r>
        <w:rPr>
          <w:rFonts w:ascii="Arial" w:eastAsia="Arial" w:hAnsi="Arial" w:cs="Arial"/>
          <w:b/>
          <w:sz w:val="20"/>
        </w:rPr>
        <w:t xml:space="preserve">I </w:t>
      </w:r>
      <w:r>
        <w:rPr>
          <w:rFonts w:ascii="Arial" w:eastAsia="Arial" w:hAnsi="Arial" w:cs="Arial"/>
          <w:b/>
          <w:sz w:val="16"/>
        </w:rPr>
        <w:t xml:space="preserve">HAVE READ </w:t>
      </w:r>
      <w:r>
        <w:rPr>
          <w:rFonts w:ascii="Arial" w:eastAsia="Arial" w:hAnsi="Arial" w:cs="Arial"/>
          <w:b/>
          <w:sz w:val="20"/>
        </w:rPr>
        <w:t>(</w:t>
      </w:r>
      <w:r>
        <w:rPr>
          <w:rFonts w:ascii="Arial" w:eastAsia="Arial" w:hAnsi="Arial" w:cs="Arial"/>
          <w:b/>
          <w:sz w:val="16"/>
        </w:rPr>
        <w:t>OR HAD EXPLAINED TO ME</w:t>
      </w:r>
      <w:r>
        <w:rPr>
          <w:rFonts w:ascii="Arial" w:eastAsia="Arial" w:hAnsi="Arial" w:cs="Arial"/>
          <w:b/>
          <w:sz w:val="20"/>
        </w:rPr>
        <w:t xml:space="preserve">) </w:t>
      </w:r>
      <w:r>
        <w:rPr>
          <w:rFonts w:ascii="Arial" w:eastAsia="Arial" w:hAnsi="Arial" w:cs="Arial"/>
          <w:b/>
          <w:sz w:val="16"/>
        </w:rPr>
        <w:t>AND UNDERSTAND MY RESPONSIBILITIES UNDER THIS AGREEMENT TO COMPLY WITH</w:t>
      </w:r>
      <w:r>
        <w:rPr>
          <w:rFonts w:ascii="Arial" w:eastAsia="Arial" w:hAnsi="Arial" w:cs="Arial"/>
          <w:b/>
          <w:sz w:val="20"/>
        </w:rPr>
        <w:t xml:space="preserve">: </w:t>
      </w:r>
    </w:p>
    <w:p w:rsidR="000C747F" w:rsidRDefault="00130485">
      <w:pPr>
        <w:numPr>
          <w:ilvl w:val="1"/>
          <w:numId w:val="14"/>
        </w:numPr>
        <w:spacing w:after="3" w:line="252" w:lineRule="auto"/>
        <w:ind w:right="698" w:hanging="360"/>
        <w:jc w:val="both"/>
      </w:pPr>
      <w:r>
        <w:rPr>
          <w:rFonts w:ascii="Arial" w:eastAsia="Arial" w:hAnsi="Arial" w:cs="Arial"/>
          <w:sz w:val="20"/>
        </w:rPr>
        <w:t>Reporting requirements specified above involving symptoms, conditions, diagnoses, and high- risk exposures</w:t>
      </w:r>
    </w:p>
    <w:p w:rsidR="000C747F" w:rsidRDefault="00130485">
      <w:pPr>
        <w:numPr>
          <w:ilvl w:val="1"/>
          <w:numId w:val="14"/>
        </w:numPr>
        <w:spacing w:after="3" w:line="252" w:lineRule="auto"/>
        <w:ind w:right="698" w:hanging="360"/>
        <w:jc w:val="both"/>
      </w:pPr>
      <w:r>
        <w:rPr>
          <w:rFonts w:ascii="Arial" w:eastAsia="Arial" w:hAnsi="Arial" w:cs="Arial"/>
          <w:sz w:val="20"/>
        </w:rPr>
        <w:t>Work restrictions or exclusions that are imposed upon me</w:t>
      </w:r>
    </w:p>
    <w:p w:rsidR="000C747F" w:rsidRDefault="00130485">
      <w:pPr>
        <w:numPr>
          <w:ilvl w:val="1"/>
          <w:numId w:val="14"/>
        </w:numPr>
        <w:spacing w:after="481" w:line="252" w:lineRule="auto"/>
        <w:ind w:right="698" w:hanging="360"/>
        <w:jc w:val="both"/>
      </w:pPr>
      <w:r>
        <w:rPr>
          <w:rFonts w:ascii="Arial" w:eastAsia="Arial" w:hAnsi="Arial" w:cs="Arial"/>
          <w:sz w:val="20"/>
        </w:rPr>
        <w:t>Good hygienic practices</w:t>
      </w:r>
    </w:p>
    <w:p w:rsidR="000C747F" w:rsidRDefault="00130485">
      <w:pPr>
        <w:spacing w:after="1038" w:line="268" w:lineRule="auto"/>
        <w:ind w:left="324" w:right="541" w:hanging="10"/>
      </w:pPr>
      <w:r>
        <w:rPr>
          <w:rFonts w:ascii="Arial" w:eastAsia="Arial" w:hAnsi="Arial" w:cs="Arial"/>
          <w:b/>
          <w:sz w:val="20"/>
        </w:rPr>
        <w:t xml:space="preserve">I </w:t>
      </w:r>
      <w:r>
        <w:rPr>
          <w:rFonts w:ascii="Arial" w:eastAsia="Arial" w:hAnsi="Arial" w:cs="Arial"/>
          <w:b/>
          <w:sz w:val="16"/>
        </w:rPr>
        <w:t xml:space="preserve">UNDERSTAND THAT FAILURE TO COMPLY WITH THE TERMS OF THIS AGREEMENT MAY LEAD TO DISCPLINARY ACTION UP TO ANY INCLUDING MY REMOVAL FROM ANY LEVY FACILITY. </w:t>
      </w:r>
    </w:p>
    <w:p w:rsidR="000C747F" w:rsidRDefault="00130485">
      <w:pPr>
        <w:pStyle w:val="Heading3"/>
        <w:spacing w:after="0"/>
        <w:ind w:left="0" w:firstLine="0"/>
      </w:pPr>
      <w:r>
        <w:rPr>
          <w:b w:val="0"/>
          <w:color w:val="000000"/>
          <w:sz w:val="22"/>
        </w:rPr>
        <w:t>SIGNATURE: _______________________________________________________________________</w:t>
      </w:r>
    </w:p>
    <w:p w:rsidR="000C747F" w:rsidRDefault="000C747F">
      <w:pPr>
        <w:sectPr w:rsidR="000C747F">
          <w:type w:val="continuous"/>
          <w:pgSz w:w="12240" w:h="15840"/>
          <w:pgMar w:top="860" w:right="1038" w:bottom="1440" w:left="1112" w:header="720" w:footer="720" w:gutter="0"/>
          <w:cols w:space="720"/>
        </w:sectPr>
      </w:pPr>
    </w:p>
    <w:p w:rsidR="000C747F" w:rsidRDefault="00130485">
      <w:pPr>
        <w:tabs>
          <w:tab w:val="right" w:pos="10880"/>
        </w:tabs>
        <w:spacing w:after="0"/>
      </w:pPr>
      <w:r>
        <w:rPr>
          <w:rFonts w:ascii="Arial" w:eastAsia="Arial" w:hAnsi="Arial" w:cs="Arial"/>
          <w:b/>
          <w:color w:val="EC002D"/>
          <w:sz w:val="28"/>
        </w:rPr>
        <w:t xml:space="preserve">Allergy, </w:t>
      </w:r>
      <w:r>
        <w:rPr>
          <w:rFonts w:ascii="Arial" w:eastAsia="Arial" w:hAnsi="Arial" w:cs="Arial"/>
          <w:b/>
          <w:color w:val="EC002D"/>
          <w:sz w:val="28"/>
        </w:rPr>
        <w:t xml:space="preserve">Sanitation &amp; OSHA </w:t>
      </w:r>
      <w:r>
        <w:rPr>
          <w:b/>
          <w:color w:val="EC002D"/>
          <w:sz w:val="28"/>
        </w:rPr>
        <w:t>Training</w:t>
      </w:r>
      <w:r>
        <w:rPr>
          <w:b/>
          <w:sz w:val="28"/>
        </w:rPr>
        <w:t xml:space="preserve"> </w:t>
      </w:r>
      <w:r>
        <w:rPr>
          <w:b/>
          <w:sz w:val="28"/>
        </w:rPr>
        <w:tab/>
      </w:r>
      <w:r>
        <w:rPr>
          <w:sz w:val="18"/>
        </w:rPr>
        <w:t>NOT APPLICABLE IF COMPLETED DIGITAL TRAINING</w:t>
      </w:r>
    </w:p>
    <w:p w:rsidR="000C747F" w:rsidRDefault="000C747F">
      <w:pPr>
        <w:sectPr w:rsidR="000C747F">
          <w:footerReference w:type="even" r:id="rId56"/>
          <w:footerReference w:type="default" r:id="rId57"/>
          <w:footerReference w:type="first" r:id="rId58"/>
          <w:pgSz w:w="12240" w:h="15840"/>
          <w:pgMar w:top="1232" w:right="640" w:bottom="0" w:left="720" w:header="720" w:footer="720" w:gutter="0"/>
          <w:cols w:space="720"/>
        </w:sectPr>
      </w:pPr>
    </w:p>
    <w:p w:rsidR="000C747F" w:rsidRDefault="00130485">
      <w:pPr>
        <w:pStyle w:val="Heading4"/>
      </w:pPr>
      <w:r>
        <w:t>PREVENTING FOOD ALLERGY REACTIONS</w:t>
      </w:r>
      <w:r>
        <w:rPr>
          <w:color w:val="000000"/>
        </w:rPr>
        <w:t xml:space="preserve"> </w:t>
      </w:r>
    </w:p>
    <w:p w:rsidR="000C747F" w:rsidRDefault="00130485">
      <w:pPr>
        <w:spacing w:after="12" w:line="248" w:lineRule="auto"/>
        <w:ind w:left="396" w:right="165" w:hanging="204"/>
        <w:jc w:val="both"/>
      </w:pPr>
      <w:r>
        <w:rPr>
          <w:sz w:val="18"/>
        </w:rPr>
        <w:t xml:space="preserve">1. Oneofthe8foodsresponsiblefor90%off ood- allergy reactions: a. Chocolate </w:t>
      </w:r>
    </w:p>
    <w:p w:rsidR="000C747F" w:rsidRDefault="00130485">
      <w:pPr>
        <w:numPr>
          <w:ilvl w:val="0"/>
          <w:numId w:val="15"/>
        </w:numPr>
        <w:spacing w:after="38"/>
        <w:ind w:right="165" w:hanging="204"/>
        <w:jc w:val="both"/>
      </w:pPr>
      <w:r>
        <w:rPr>
          <w:color w:val="FF0000"/>
          <w:sz w:val="18"/>
        </w:rPr>
        <w:t>Peanuts</w:t>
      </w:r>
      <w:r>
        <w:rPr>
          <w:sz w:val="18"/>
        </w:rPr>
        <w:t xml:space="preserve"> </w:t>
      </w:r>
    </w:p>
    <w:p w:rsidR="000C747F" w:rsidRDefault="00130485">
      <w:pPr>
        <w:numPr>
          <w:ilvl w:val="0"/>
          <w:numId w:val="15"/>
        </w:numPr>
        <w:spacing w:after="12" w:line="248" w:lineRule="auto"/>
        <w:ind w:right="165" w:hanging="204"/>
        <w:jc w:val="both"/>
      </w:pPr>
      <w:r>
        <w:rPr>
          <w:sz w:val="18"/>
        </w:rPr>
        <w:t xml:space="preserve">Strawberries </w:t>
      </w:r>
    </w:p>
    <w:p w:rsidR="000C747F" w:rsidRDefault="00130485">
      <w:pPr>
        <w:numPr>
          <w:ilvl w:val="0"/>
          <w:numId w:val="15"/>
        </w:numPr>
        <w:spacing w:line="248" w:lineRule="auto"/>
        <w:ind w:right="165" w:hanging="204"/>
        <w:jc w:val="both"/>
      </w:pPr>
      <w:r>
        <w:rPr>
          <w:sz w:val="18"/>
        </w:rPr>
        <w:t xml:space="preserve">Chicken </w:t>
      </w:r>
    </w:p>
    <w:p w:rsidR="000C747F" w:rsidRDefault="00130485">
      <w:pPr>
        <w:spacing w:after="12" w:line="248" w:lineRule="auto"/>
        <w:ind w:left="396" w:right="420" w:hanging="204"/>
        <w:jc w:val="both"/>
      </w:pPr>
      <w:r>
        <w:rPr>
          <w:sz w:val="18"/>
        </w:rPr>
        <w:t xml:space="preserve">2. The Host/Hostess must </w:t>
      </w:r>
      <w:r>
        <w:rPr>
          <w:sz w:val="18"/>
        </w:rPr>
        <w:t xml:space="preserve">immediately inform the following team member before seating a food-allergic guest: a. Server </w:t>
      </w:r>
    </w:p>
    <w:p w:rsidR="000C747F" w:rsidRDefault="00130485">
      <w:pPr>
        <w:numPr>
          <w:ilvl w:val="0"/>
          <w:numId w:val="16"/>
        </w:numPr>
        <w:spacing w:after="12" w:line="248" w:lineRule="auto"/>
        <w:ind w:right="165" w:hanging="204"/>
        <w:jc w:val="both"/>
      </w:pPr>
      <w:r>
        <w:rPr>
          <w:sz w:val="18"/>
        </w:rPr>
        <w:t xml:space="preserve">Chef </w:t>
      </w:r>
    </w:p>
    <w:p w:rsidR="000C747F" w:rsidRDefault="00130485">
      <w:pPr>
        <w:numPr>
          <w:ilvl w:val="0"/>
          <w:numId w:val="16"/>
        </w:numPr>
        <w:spacing w:after="13"/>
        <w:ind w:right="165" w:hanging="204"/>
        <w:jc w:val="both"/>
      </w:pPr>
      <w:r>
        <w:rPr>
          <w:color w:val="FF0000"/>
          <w:sz w:val="18"/>
        </w:rPr>
        <w:t>Manager</w:t>
      </w:r>
      <w:r>
        <w:rPr>
          <w:sz w:val="18"/>
        </w:rPr>
        <w:t xml:space="preserve"> </w:t>
      </w:r>
    </w:p>
    <w:p w:rsidR="000C747F" w:rsidRDefault="00130485">
      <w:pPr>
        <w:numPr>
          <w:ilvl w:val="0"/>
          <w:numId w:val="16"/>
        </w:numPr>
        <w:spacing w:after="177" w:line="248" w:lineRule="auto"/>
        <w:ind w:right="165" w:hanging="204"/>
        <w:jc w:val="both"/>
      </w:pPr>
      <w:r>
        <w:rPr>
          <w:sz w:val="18"/>
        </w:rPr>
        <w:t xml:space="preserve">Food Runner </w:t>
      </w:r>
    </w:p>
    <w:p w:rsidR="000C747F" w:rsidRDefault="00130485">
      <w:pPr>
        <w:numPr>
          <w:ilvl w:val="0"/>
          <w:numId w:val="17"/>
        </w:numPr>
        <w:spacing w:after="18" w:line="242" w:lineRule="auto"/>
        <w:ind w:right="67" w:hanging="204"/>
      </w:pPr>
      <w:r>
        <w:rPr>
          <w:sz w:val="18"/>
        </w:rPr>
        <w:t>Which of the following foods is highrisk men choice for the guest with a food allergy?</w:t>
      </w:r>
    </w:p>
    <w:p w:rsidR="000C747F" w:rsidRDefault="00130485">
      <w:pPr>
        <w:numPr>
          <w:ilvl w:val="1"/>
          <w:numId w:val="17"/>
        </w:numPr>
        <w:spacing w:after="12" w:line="248" w:lineRule="auto"/>
        <w:ind w:right="165" w:hanging="283"/>
        <w:jc w:val="both"/>
      </w:pPr>
      <w:r>
        <w:rPr>
          <w:sz w:val="18"/>
        </w:rPr>
        <w:t xml:space="preserve">Chicken with Wine Sauce </w:t>
      </w:r>
    </w:p>
    <w:p w:rsidR="000C747F" w:rsidRDefault="00130485">
      <w:pPr>
        <w:numPr>
          <w:ilvl w:val="1"/>
          <w:numId w:val="17"/>
        </w:numPr>
        <w:spacing w:after="33" w:line="248" w:lineRule="auto"/>
        <w:ind w:right="165" w:hanging="283"/>
        <w:jc w:val="both"/>
      </w:pPr>
      <w:r>
        <w:rPr>
          <w:sz w:val="18"/>
        </w:rPr>
        <w:t xml:space="preserve">Cream Pie </w:t>
      </w:r>
    </w:p>
    <w:p w:rsidR="000C747F" w:rsidRDefault="00130485">
      <w:pPr>
        <w:numPr>
          <w:ilvl w:val="1"/>
          <w:numId w:val="17"/>
        </w:numPr>
        <w:spacing w:after="12" w:line="248" w:lineRule="auto"/>
        <w:ind w:right="165" w:hanging="283"/>
        <w:jc w:val="both"/>
      </w:pPr>
      <w:r>
        <w:rPr>
          <w:sz w:val="18"/>
        </w:rPr>
        <w:t xml:space="preserve">Fried Onion Rings </w:t>
      </w:r>
    </w:p>
    <w:p w:rsidR="000C747F" w:rsidRDefault="00130485">
      <w:pPr>
        <w:numPr>
          <w:ilvl w:val="1"/>
          <w:numId w:val="17"/>
        </w:numPr>
        <w:spacing w:after="168"/>
        <w:ind w:right="165" w:hanging="283"/>
        <w:jc w:val="both"/>
      </w:pPr>
      <w:r>
        <w:rPr>
          <w:color w:val="FF0000"/>
          <w:sz w:val="18"/>
        </w:rPr>
        <w:t>All of the Above</w:t>
      </w:r>
      <w:r>
        <w:rPr>
          <w:sz w:val="18"/>
        </w:rPr>
        <w:t xml:space="preserve"> </w:t>
      </w:r>
    </w:p>
    <w:p w:rsidR="000C747F" w:rsidRDefault="00130485">
      <w:pPr>
        <w:numPr>
          <w:ilvl w:val="0"/>
          <w:numId w:val="17"/>
        </w:numPr>
        <w:spacing w:after="18" w:line="242" w:lineRule="auto"/>
        <w:ind w:right="67" w:hanging="204"/>
      </w:pPr>
      <w:r>
        <w:rPr>
          <w:sz w:val="18"/>
        </w:rPr>
        <w:t>Which of the following foods are the safest choices for the guest with a food allergy?</w:t>
      </w:r>
    </w:p>
    <w:p w:rsidR="000C747F" w:rsidRDefault="00130485">
      <w:pPr>
        <w:numPr>
          <w:ilvl w:val="1"/>
          <w:numId w:val="17"/>
        </w:numPr>
        <w:spacing w:after="12" w:line="248" w:lineRule="auto"/>
        <w:ind w:right="165" w:hanging="283"/>
        <w:jc w:val="both"/>
      </w:pPr>
      <w:r>
        <w:rPr>
          <w:sz w:val="18"/>
        </w:rPr>
        <w:t>Any items on the menu that do not include the allergen in the menu descriptions.</w:t>
      </w:r>
    </w:p>
    <w:p w:rsidR="000C747F" w:rsidRDefault="00130485">
      <w:pPr>
        <w:numPr>
          <w:ilvl w:val="1"/>
          <w:numId w:val="17"/>
        </w:numPr>
        <w:spacing w:after="35" w:line="248" w:lineRule="auto"/>
        <w:ind w:right="165" w:hanging="283"/>
        <w:jc w:val="both"/>
      </w:pPr>
      <w:r>
        <w:rPr>
          <w:sz w:val="18"/>
        </w:rPr>
        <w:t xml:space="preserve">Anything on the menu as long as you remove the </w:t>
      </w:r>
      <w:r>
        <w:rPr>
          <w:sz w:val="18"/>
        </w:rPr>
        <w:t xml:space="preserve">allergen. </w:t>
      </w:r>
    </w:p>
    <w:p w:rsidR="000C747F" w:rsidRDefault="00130485">
      <w:pPr>
        <w:numPr>
          <w:ilvl w:val="1"/>
          <w:numId w:val="17"/>
        </w:numPr>
        <w:spacing w:after="12" w:line="248" w:lineRule="auto"/>
        <w:ind w:right="165" w:hanging="283"/>
        <w:jc w:val="both"/>
      </w:pPr>
      <w:r>
        <w:rPr>
          <w:sz w:val="18"/>
        </w:rPr>
        <w:t xml:space="preserve">All items you feel pretty sure are safe. </w:t>
      </w:r>
    </w:p>
    <w:p w:rsidR="000C747F" w:rsidRDefault="00130485">
      <w:pPr>
        <w:numPr>
          <w:ilvl w:val="1"/>
          <w:numId w:val="17"/>
        </w:numPr>
        <w:spacing w:after="0"/>
        <w:ind w:right="165" w:hanging="283"/>
        <w:jc w:val="both"/>
      </w:pPr>
      <w:r>
        <w:rPr>
          <w:color w:val="FF0000"/>
          <w:sz w:val="18"/>
        </w:rPr>
        <w:t xml:space="preserve">The most simply prepared foods with the fewest </w:t>
      </w:r>
    </w:p>
    <w:p w:rsidR="000C747F" w:rsidRDefault="00130485">
      <w:pPr>
        <w:spacing w:after="166"/>
        <w:ind w:left="593" w:hanging="10"/>
      </w:pPr>
      <w:r>
        <w:rPr>
          <w:color w:val="FF0000"/>
          <w:sz w:val="18"/>
        </w:rPr>
        <w:t>ingredients.</w:t>
      </w:r>
      <w:r>
        <w:rPr>
          <w:sz w:val="18"/>
        </w:rPr>
        <w:t xml:space="preserve"> </w:t>
      </w:r>
    </w:p>
    <w:p w:rsidR="000C747F" w:rsidRDefault="00130485">
      <w:pPr>
        <w:numPr>
          <w:ilvl w:val="0"/>
          <w:numId w:val="17"/>
        </w:numPr>
        <w:spacing w:after="12" w:line="248" w:lineRule="auto"/>
        <w:ind w:right="67" w:hanging="204"/>
      </w:pPr>
      <w:r>
        <w:rPr>
          <w:sz w:val="18"/>
        </w:rPr>
        <w:t xml:space="preserve">Food allergies can be distinguished from other types of food intolerances in that the offending food causes: a. Abdominal Cramps </w:t>
      </w:r>
    </w:p>
    <w:p w:rsidR="000C747F" w:rsidRDefault="00130485">
      <w:pPr>
        <w:numPr>
          <w:ilvl w:val="0"/>
          <w:numId w:val="18"/>
        </w:numPr>
        <w:spacing w:after="34" w:line="248" w:lineRule="auto"/>
        <w:ind w:right="165" w:hanging="204"/>
        <w:jc w:val="both"/>
      </w:pPr>
      <w:r>
        <w:rPr>
          <w:sz w:val="18"/>
        </w:rPr>
        <w:t xml:space="preserve">Nausea and </w:t>
      </w:r>
      <w:r>
        <w:rPr>
          <w:sz w:val="18"/>
        </w:rPr>
        <w:t xml:space="preserve">vomiting </w:t>
      </w:r>
    </w:p>
    <w:p w:rsidR="000C747F" w:rsidRDefault="00130485">
      <w:pPr>
        <w:numPr>
          <w:ilvl w:val="0"/>
          <w:numId w:val="18"/>
        </w:numPr>
        <w:spacing w:after="12" w:line="248" w:lineRule="auto"/>
        <w:ind w:right="165" w:hanging="204"/>
        <w:jc w:val="both"/>
      </w:pPr>
      <w:r>
        <w:rPr>
          <w:sz w:val="18"/>
        </w:rPr>
        <w:t>An immunological response</w:t>
      </w:r>
    </w:p>
    <w:p w:rsidR="000C747F" w:rsidRDefault="00130485">
      <w:pPr>
        <w:numPr>
          <w:ilvl w:val="0"/>
          <w:numId w:val="18"/>
        </w:numPr>
        <w:spacing w:after="175" w:line="248" w:lineRule="auto"/>
        <w:ind w:right="165" w:hanging="204"/>
        <w:jc w:val="both"/>
      </w:pPr>
      <w:r>
        <w:rPr>
          <w:sz w:val="18"/>
        </w:rPr>
        <w:t xml:space="preserve">Hives </w:t>
      </w:r>
    </w:p>
    <w:p w:rsidR="000C747F" w:rsidRDefault="00130485">
      <w:pPr>
        <w:numPr>
          <w:ilvl w:val="0"/>
          <w:numId w:val="19"/>
        </w:numPr>
        <w:spacing w:after="12" w:line="248" w:lineRule="auto"/>
        <w:ind w:right="165" w:hanging="221"/>
        <w:jc w:val="both"/>
      </w:pPr>
      <w:r>
        <w:rPr>
          <w:sz w:val="18"/>
        </w:rPr>
        <w:t>Which of the following could cause cross-contamination?</w:t>
      </w:r>
    </w:p>
    <w:p w:rsidR="000C747F" w:rsidRDefault="00130485">
      <w:pPr>
        <w:numPr>
          <w:ilvl w:val="1"/>
          <w:numId w:val="19"/>
        </w:numPr>
        <w:spacing w:after="12" w:line="248" w:lineRule="auto"/>
        <w:ind w:right="83" w:hanging="216"/>
        <w:jc w:val="both"/>
      </w:pPr>
      <w:r>
        <w:rPr>
          <w:sz w:val="18"/>
        </w:rPr>
        <w:t>Using one pair of tongs to serve a number of different garnishes.</w:t>
      </w:r>
    </w:p>
    <w:p w:rsidR="000C747F" w:rsidRDefault="00130485">
      <w:pPr>
        <w:numPr>
          <w:ilvl w:val="1"/>
          <w:numId w:val="19"/>
        </w:numPr>
        <w:spacing w:after="12" w:line="248" w:lineRule="auto"/>
        <w:ind w:right="83" w:hanging="216"/>
        <w:jc w:val="both"/>
      </w:pPr>
      <w:r>
        <w:rPr>
          <w:sz w:val="18"/>
        </w:rPr>
        <w:t xml:space="preserve">Not washing your hands or using a fresh pair of gloves before preparing the special order. </w:t>
      </w:r>
    </w:p>
    <w:p w:rsidR="000C747F" w:rsidRDefault="00130485">
      <w:pPr>
        <w:numPr>
          <w:ilvl w:val="1"/>
          <w:numId w:val="19"/>
        </w:numPr>
        <w:spacing w:after="12" w:line="248" w:lineRule="auto"/>
        <w:ind w:right="83" w:hanging="216"/>
        <w:jc w:val="both"/>
      </w:pPr>
      <w:r>
        <w:rPr>
          <w:sz w:val="18"/>
        </w:rPr>
        <w:t xml:space="preserve">Using the same towel or hot pad with other plates prior to using it to serve a special allergen-free meal. </w:t>
      </w:r>
    </w:p>
    <w:p w:rsidR="000C747F" w:rsidRDefault="00130485">
      <w:pPr>
        <w:numPr>
          <w:ilvl w:val="1"/>
          <w:numId w:val="19"/>
        </w:numPr>
        <w:spacing w:after="38"/>
        <w:ind w:right="83" w:hanging="216"/>
        <w:jc w:val="both"/>
      </w:pPr>
      <w:r>
        <w:rPr>
          <w:color w:val="FF0000"/>
          <w:sz w:val="18"/>
        </w:rPr>
        <w:t>All the above.</w:t>
      </w:r>
      <w:r>
        <w:rPr>
          <w:sz w:val="18"/>
        </w:rPr>
        <w:t xml:space="preserve"> </w:t>
      </w:r>
    </w:p>
    <w:p w:rsidR="000C747F" w:rsidRDefault="00130485">
      <w:pPr>
        <w:numPr>
          <w:ilvl w:val="0"/>
          <w:numId w:val="19"/>
        </w:numPr>
        <w:spacing w:after="36" w:line="248" w:lineRule="auto"/>
        <w:ind w:right="165" w:hanging="221"/>
        <w:jc w:val="both"/>
      </w:pPr>
      <w:r>
        <w:rPr>
          <w:sz w:val="18"/>
        </w:rPr>
        <w:t>Before preparing a special order for a guest with a food allergy, what cleaning method should be used on all equipment and utensils</w:t>
      </w:r>
      <w:r>
        <w:rPr>
          <w:sz w:val="18"/>
        </w:rPr>
        <w:t xml:space="preserve">? </w:t>
      </w:r>
    </w:p>
    <w:p w:rsidR="000C747F" w:rsidRDefault="00130485">
      <w:pPr>
        <w:numPr>
          <w:ilvl w:val="1"/>
          <w:numId w:val="19"/>
        </w:numPr>
        <w:spacing w:after="38" w:line="248" w:lineRule="auto"/>
        <w:ind w:right="83" w:hanging="216"/>
        <w:jc w:val="both"/>
      </w:pPr>
      <w:r>
        <w:rPr>
          <w:sz w:val="18"/>
        </w:rPr>
        <w:t xml:space="preserve">Wipe surfaces of the equipment and utensils with damp cloth. </w:t>
      </w:r>
    </w:p>
    <w:p w:rsidR="000C747F" w:rsidRDefault="00130485">
      <w:pPr>
        <w:numPr>
          <w:ilvl w:val="1"/>
          <w:numId w:val="19"/>
        </w:numPr>
        <w:spacing w:after="43" w:line="248" w:lineRule="auto"/>
        <w:ind w:right="83" w:hanging="216"/>
        <w:jc w:val="both"/>
      </w:pPr>
      <w:r>
        <w:rPr>
          <w:sz w:val="18"/>
        </w:rPr>
        <w:t xml:space="preserve">Thoroughly clean equipment and utensils with hot, soapy water. </w:t>
      </w:r>
    </w:p>
    <w:p w:rsidR="000C747F" w:rsidRDefault="00130485">
      <w:pPr>
        <w:numPr>
          <w:ilvl w:val="1"/>
          <w:numId w:val="19"/>
        </w:numPr>
        <w:spacing w:after="12" w:line="248" w:lineRule="auto"/>
        <w:ind w:right="83" w:hanging="216"/>
        <w:jc w:val="both"/>
      </w:pPr>
      <w:r>
        <w:rPr>
          <w:sz w:val="18"/>
        </w:rPr>
        <w:t xml:space="preserve">Mist water onto equipment and utensils and rub vigorously with a clean, dry towel. </w:t>
      </w:r>
    </w:p>
    <w:p w:rsidR="000C747F" w:rsidRDefault="00130485">
      <w:pPr>
        <w:numPr>
          <w:ilvl w:val="1"/>
          <w:numId w:val="19"/>
        </w:numPr>
        <w:spacing w:after="6"/>
        <w:ind w:right="83" w:hanging="216"/>
        <w:jc w:val="both"/>
      </w:pPr>
      <w:r>
        <w:rPr>
          <w:color w:val="FF0000"/>
          <w:sz w:val="18"/>
        </w:rPr>
        <w:t>Wash equipment in hot soapy water, rinse in</w:t>
      </w:r>
      <w:r>
        <w:rPr>
          <w:color w:val="FF0000"/>
          <w:sz w:val="18"/>
        </w:rPr>
        <w:t xml:space="preserve"> hot clear </w:t>
      </w:r>
    </w:p>
    <w:p w:rsidR="000C747F" w:rsidRDefault="00130485">
      <w:pPr>
        <w:spacing w:after="245"/>
        <w:ind w:left="468" w:hanging="10"/>
      </w:pPr>
      <w:r>
        <w:rPr>
          <w:color w:val="FF0000"/>
          <w:sz w:val="18"/>
        </w:rPr>
        <w:t>water and sanitize in chemical sanitizer</w:t>
      </w:r>
      <w:r>
        <w:rPr>
          <w:sz w:val="18"/>
        </w:rPr>
        <w:t xml:space="preserve"> </w:t>
      </w:r>
    </w:p>
    <w:p w:rsidR="000C747F" w:rsidRDefault="00130485">
      <w:pPr>
        <w:numPr>
          <w:ilvl w:val="0"/>
          <w:numId w:val="19"/>
        </w:numPr>
        <w:spacing w:after="18" w:line="242" w:lineRule="auto"/>
        <w:ind w:right="165" w:hanging="221"/>
        <w:jc w:val="both"/>
      </w:pPr>
      <w:r>
        <w:rPr>
          <w:sz w:val="18"/>
        </w:rPr>
        <w:t xml:space="preserve">If a mistake is made and the food allergen is placed on the special-order plate, to correct the situation the team member must remove the allergen and thoroughly wipe off all traces from the plate. </w:t>
      </w:r>
    </w:p>
    <w:p w:rsidR="000C747F" w:rsidRDefault="00130485">
      <w:pPr>
        <w:spacing w:after="230" w:line="248" w:lineRule="auto"/>
        <w:ind w:left="260" w:right="165" w:hanging="10"/>
        <w:jc w:val="both"/>
      </w:pPr>
      <w:r>
        <w:rPr>
          <w:sz w:val="18"/>
        </w:rPr>
        <w:t>Tru</w:t>
      </w:r>
      <w:r>
        <w:rPr>
          <w:sz w:val="18"/>
        </w:rPr>
        <w:t xml:space="preserve">e / </w:t>
      </w:r>
      <w:r>
        <w:rPr>
          <w:color w:val="FF0000"/>
          <w:sz w:val="18"/>
        </w:rPr>
        <w:t>False</w:t>
      </w:r>
    </w:p>
    <w:p w:rsidR="000C747F" w:rsidRDefault="00130485">
      <w:pPr>
        <w:numPr>
          <w:ilvl w:val="0"/>
          <w:numId w:val="19"/>
        </w:numPr>
        <w:spacing w:after="12" w:line="248" w:lineRule="auto"/>
        <w:ind w:right="165" w:hanging="221"/>
        <w:jc w:val="both"/>
      </w:pPr>
      <w:r>
        <w:rPr>
          <w:sz w:val="18"/>
        </w:rPr>
        <w:t>As is true in the case of foodborne illness outbreaks, food-allergic reactions can occur within 1 hour up to 24 hours after eating the offending food.</w:t>
      </w:r>
    </w:p>
    <w:p w:rsidR="000C747F" w:rsidRDefault="00130485">
      <w:pPr>
        <w:spacing w:after="248" w:line="248" w:lineRule="auto"/>
        <w:ind w:left="260" w:right="165" w:hanging="10"/>
        <w:jc w:val="both"/>
      </w:pPr>
      <w:r>
        <w:rPr>
          <w:color w:val="FF0000"/>
          <w:sz w:val="18"/>
        </w:rPr>
        <w:t xml:space="preserve">True </w:t>
      </w:r>
      <w:r>
        <w:rPr>
          <w:sz w:val="18"/>
        </w:rPr>
        <w:t>/ False</w:t>
      </w:r>
    </w:p>
    <w:p w:rsidR="000C747F" w:rsidRDefault="00130485">
      <w:pPr>
        <w:numPr>
          <w:ilvl w:val="0"/>
          <w:numId w:val="19"/>
        </w:numPr>
        <w:spacing w:after="12" w:line="248" w:lineRule="auto"/>
        <w:ind w:right="165" w:hanging="221"/>
        <w:jc w:val="both"/>
      </w:pPr>
      <w:r>
        <w:rPr>
          <w:sz w:val="18"/>
        </w:rPr>
        <w:t>Anaphylactic Shock accounts for an estimated 30,000 ER visits and 150-200 deaths/y</w:t>
      </w:r>
      <w:r>
        <w:rPr>
          <w:sz w:val="18"/>
        </w:rPr>
        <w:t xml:space="preserve">ear. </w:t>
      </w:r>
    </w:p>
    <w:p w:rsidR="000C747F" w:rsidRDefault="00130485">
      <w:pPr>
        <w:spacing w:after="233" w:line="248" w:lineRule="auto"/>
        <w:ind w:left="260" w:right="165" w:hanging="10"/>
        <w:jc w:val="both"/>
      </w:pPr>
      <w:r>
        <w:rPr>
          <w:color w:val="FF0000"/>
          <w:sz w:val="18"/>
        </w:rPr>
        <w:t>True</w:t>
      </w:r>
      <w:r>
        <w:rPr>
          <w:sz w:val="18"/>
        </w:rPr>
        <w:t>/ False</w:t>
      </w:r>
    </w:p>
    <w:p w:rsidR="000C747F" w:rsidRDefault="00130485">
      <w:pPr>
        <w:numPr>
          <w:ilvl w:val="0"/>
          <w:numId w:val="19"/>
        </w:numPr>
        <w:spacing w:after="12" w:line="248" w:lineRule="auto"/>
        <w:ind w:right="165" w:hanging="221"/>
        <w:jc w:val="both"/>
      </w:pPr>
      <w:r>
        <w:rPr>
          <w:sz w:val="18"/>
        </w:rPr>
        <w:t>Once a special order is made, it should be clearly identified in order to prevent the wrong plate from being served.</w:t>
      </w:r>
    </w:p>
    <w:p w:rsidR="000C747F" w:rsidRDefault="00130485">
      <w:pPr>
        <w:spacing w:after="250" w:line="248" w:lineRule="auto"/>
        <w:ind w:left="260" w:right="165" w:hanging="10"/>
        <w:jc w:val="both"/>
      </w:pPr>
      <w:r>
        <w:rPr>
          <w:color w:val="FF0000"/>
          <w:sz w:val="18"/>
        </w:rPr>
        <w:t xml:space="preserve">True </w:t>
      </w:r>
      <w:r>
        <w:rPr>
          <w:sz w:val="18"/>
        </w:rPr>
        <w:t>/ False</w:t>
      </w:r>
    </w:p>
    <w:p w:rsidR="000C747F" w:rsidRDefault="00130485">
      <w:pPr>
        <w:numPr>
          <w:ilvl w:val="0"/>
          <w:numId w:val="19"/>
        </w:numPr>
        <w:spacing w:after="179" w:line="248" w:lineRule="auto"/>
        <w:ind w:right="165" w:hanging="221"/>
        <w:jc w:val="both"/>
      </w:pPr>
      <w:r>
        <w:rPr>
          <w:sz w:val="18"/>
        </w:rPr>
        <w:t xml:space="preserve">If a guest tells you that he or she is experiencing an allergic reaction, the first thing team members must </w:t>
      </w:r>
      <w:r>
        <w:rPr>
          <w:sz w:val="18"/>
        </w:rPr>
        <w:t xml:space="preserve">do is find out what mistake was made in the preparation or service of the meal. True/ </w:t>
      </w:r>
      <w:r>
        <w:rPr>
          <w:color w:val="FF0000"/>
          <w:sz w:val="18"/>
        </w:rPr>
        <w:t>False</w:t>
      </w:r>
      <w:r>
        <w:rPr>
          <w:sz w:val="18"/>
        </w:rPr>
        <w:t xml:space="preserve"> </w:t>
      </w:r>
    </w:p>
    <w:p w:rsidR="000C747F" w:rsidRDefault="00130485">
      <w:pPr>
        <w:spacing w:after="118" w:line="249" w:lineRule="auto"/>
        <w:ind w:left="-5" w:hanging="10"/>
      </w:pPr>
      <w:r>
        <w:rPr>
          <w:b/>
          <w:color w:val="EC002D"/>
          <w:sz w:val="18"/>
        </w:rPr>
        <w:t>SANITATION BASICS</w:t>
      </w:r>
      <w:r>
        <w:rPr>
          <w:b/>
          <w:sz w:val="18"/>
        </w:rPr>
        <w:t xml:space="preserve"> </w:t>
      </w:r>
    </w:p>
    <w:p w:rsidR="000C747F" w:rsidRDefault="00130485">
      <w:pPr>
        <w:numPr>
          <w:ilvl w:val="0"/>
          <w:numId w:val="20"/>
        </w:numPr>
        <w:spacing w:after="12" w:line="248" w:lineRule="auto"/>
        <w:ind w:right="165" w:hanging="218"/>
        <w:jc w:val="both"/>
      </w:pPr>
      <w:r>
        <w:rPr>
          <w:sz w:val="18"/>
        </w:rPr>
        <w:t>Which of the following steps is NOT part of the proper procedure for washing hands?</w:t>
      </w:r>
    </w:p>
    <w:p w:rsidR="000C747F" w:rsidRDefault="00130485">
      <w:pPr>
        <w:numPr>
          <w:ilvl w:val="1"/>
          <w:numId w:val="20"/>
        </w:numPr>
        <w:spacing w:after="12" w:line="248" w:lineRule="auto"/>
        <w:ind w:right="165" w:hanging="192"/>
        <w:jc w:val="both"/>
      </w:pPr>
      <w:r>
        <w:rPr>
          <w:sz w:val="18"/>
        </w:rPr>
        <w:t>Rinse hands with warm water for 5 seconds</w:t>
      </w:r>
    </w:p>
    <w:p w:rsidR="000C747F" w:rsidRDefault="00130485">
      <w:pPr>
        <w:numPr>
          <w:ilvl w:val="1"/>
          <w:numId w:val="20"/>
        </w:numPr>
        <w:spacing w:after="38"/>
        <w:ind w:right="165" w:hanging="192"/>
        <w:jc w:val="both"/>
      </w:pPr>
      <w:r>
        <w:rPr>
          <w:color w:val="FF0000"/>
          <w:sz w:val="18"/>
        </w:rPr>
        <w:t xml:space="preserve">Apply bleach and </w:t>
      </w:r>
      <w:r>
        <w:rPr>
          <w:color w:val="FF0000"/>
          <w:sz w:val="18"/>
        </w:rPr>
        <w:t>rub hands together for 20 seconds</w:t>
      </w:r>
      <w:r>
        <w:rPr>
          <w:sz w:val="18"/>
        </w:rPr>
        <w:t xml:space="preserve"> </w:t>
      </w:r>
    </w:p>
    <w:p w:rsidR="000C747F" w:rsidRDefault="00130485">
      <w:pPr>
        <w:numPr>
          <w:ilvl w:val="1"/>
          <w:numId w:val="20"/>
        </w:numPr>
        <w:spacing w:after="12" w:line="248" w:lineRule="auto"/>
        <w:ind w:right="165" w:hanging="192"/>
        <w:jc w:val="both"/>
      </w:pPr>
      <w:r>
        <w:rPr>
          <w:sz w:val="18"/>
        </w:rPr>
        <w:t xml:space="preserve">Apply hand soap and scrub hands, wrists and </w:t>
      </w:r>
    </w:p>
    <w:p w:rsidR="000C747F" w:rsidRDefault="00130485">
      <w:pPr>
        <w:spacing w:after="33" w:line="248" w:lineRule="auto"/>
        <w:ind w:left="396" w:right="165" w:hanging="10"/>
        <w:jc w:val="both"/>
      </w:pPr>
      <w:r>
        <w:rPr>
          <w:sz w:val="18"/>
        </w:rPr>
        <w:t xml:space="preserve">forearmsfor20seconds </w:t>
      </w:r>
    </w:p>
    <w:p w:rsidR="000C747F" w:rsidRDefault="00130485">
      <w:pPr>
        <w:numPr>
          <w:ilvl w:val="1"/>
          <w:numId w:val="20"/>
        </w:numPr>
        <w:spacing w:after="12" w:line="248" w:lineRule="auto"/>
        <w:ind w:right="165" w:hanging="192"/>
        <w:jc w:val="both"/>
      </w:pPr>
      <w:r>
        <w:rPr>
          <w:sz w:val="18"/>
        </w:rPr>
        <w:t xml:space="preserve">Use a single-use towel to dry hands </w:t>
      </w:r>
    </w:p>
    <w:p w:rsidR="000C747F" w:rsidRDefault="00130485">
      <w:pPr>
        <w:numPr>
          <w:ilvl w:val="0"/>
          <w:numId w:val="20"/>
        </w:numPr>
        <w:spacing w:after="33" w:line="248" w:lineRule="auto"/>
        <w:ind w:right="165" w:hanging="218"/>
        <w:jc w:val="both"/>
      </w:pPr>
      <w:r>
        <w:rPr>
          <w:sz w:val="18"/>
        </w:rPr>
        <w:t>Which of the following is an example of proper grooming?</w:t>
      </w:r>
    </w:p>
    <w:p w:rsidR="000C747F" w:rsidRDefault="00130485">
      <w:pPr>
        <w:numPr>
          <w:ilvl w:val="0"/>
          <w:numId w:val="21"/>
        </w:numPr>
        <w:spacing w:after="12" w:line="248" w:lineRule="auto"/>
        <w:ind w:right="165" w:hanging="204"/>
        <w:jc w:val="both"/>
      </w:pPr>
      <w:r>
        <w:rPr>
          <w:sz w:val="18"/>
        </w:rPr>
        <w:t>Keep fingernails short and clean.</w:t>
      </w:r>
    </w:p>
    <w:p w:rsidR="000C747F" w:rsidRDefault="00130485">
      <w:pPr>
        <w:numPr>
          <w:ilvl w:val="0"/>
          <w:numId w:val="21"/>
        </w:numPr>
        <w:spacing w:after="41" w:line="248" w:lineRule="auto"/>
        <w:ind w:right="165" w:hanging="204"/>
        <w:jc w:val="both"/>
      </w:pPr>
      <w:r>
        <w:rPr>
          <w:sz w:val="18"/>
        </w:rPr>
        <w:t>Wear a clean uniform.</w:t>
      </w:r>
    </w:p>
    <w:p w:rsidR="000C747F" w:rsidRDefault="00130485">
      <w:pPr>
        <w:numPr>
          <w:ilvl w:val="0"/>
          <w:numId w:val="21"/>
        </w:numPr>
        <w:spacing w:after="33" w:line="248" w:lineRule="auto"/>
        <w:ind w:right="165" w:hanging="204"/>
        <w:jc w:val="both"/>
      </w:pPr>
      <w:r>
        <w:rPr>
          <w:sz w:val="18"/>
        </w:rPr>
        <w:t>Bathe daily and wash your hair.</w:t>
      </w:r>
    </w:p>
    <w:p w:rsidR="000C747F" w:rsidRDefault="00130485">
      <w:pPr>
        <w:numPr>
          <w:ilvl w:val="0"/>
          <w:numId w:val="21"/>
        </w:numPr>
        <w:spacing w:after="221"/>
        <w:ind w:right="165" w:hanging="204"/>
        <w:jc w:val="both"/>
      </w:pPr>
      <w:r>
        <w:rPr>
          <w:color w:val="FF0000"/>
          <w:sz w:val="18"/>
        </w:rPr>
        <w:t>All of the above.</w:t>
      </w:r>
      <w:r>
        <w:rPr>
          <w:sz w:val="18"/>
        </w:rPr>
        <w:t xml:space="preserve"> </w:t>
      </w:r>
    </w:p>
    <w:p w:rsidR="000C747F" w:rsidRDefault="00130485">
      <w:pPr>
        <w:spacing w:after="33" w:line="248" w:lineRule="auto"/>
        <w:ind w:left="218" w:right="165" w:hanging="218"/>
        <w:jc w:val="both"/>
      </w:pPr>
      <w:r>
        <w:rPr>
          <w:sz w:val="18"/>
        </w:rPr>
        <w:t xml:space="preserve">3. If you are preparing lemons for guests’ drinks or garnish, you must: </w:t>
      </w:r>
    </w:p>
    <w:p w:rsidR="000C747F" w:rsidRDefault="00130485">
      <w:pPr>
        <w:numPr>
          <w:ilvl w:val="0"/>
          <w:numId w:val="22"/>
        </w:numPr>
        <w:spacing w:after="12" w:line="248" w:lineRule="auto"/>
        <w:ind w:right="165" w:hanging="204"/>
        <w:jc w:val="both"/>
      </w:pPr>
      <w:r>
        <w:rPr>
          <w:sz w:val="18"/>
        </w:rPr>
        <w:t xml:space="preserve">Wear a cut resistant glove under a sanitation glove when cutting the lemon. </w:t>
      </w:r>
    </w:p>
    <w:p w:rsidR="000C747F" w:rsidRDefault="00130485">
      <w:pPr>
        <w:numPr>
          <w:ilvl w:val="0"/>
          <w:numId w:val="22"/>
        </w:numPr>
        <w:spacing w:after="39" w:line="248" w:lineRule="auto"/>
        <w:ind w:right="165" w:hanging="204"/>
        <w:jc w:val="both"/>
      </w:pPr>
      <w:r>
        <w:rPr>
          <w:sz w:val="18"/>
        </w:rPr>
        <w:t>Thoroughly wash the lemon.</w:t>
      </w:r>
    </w:p>
    <w:p w:rsidR="000C747F" w:rsidRDefault="00130485">
      <w:pPr>
        <w:numPr>
          <w:ilvl w:val="0"/>
          <w:numId w:val="22"/>
        </w:numPr>
        <w:spacing w:after="32" w:line="248" w:lineRule="auto"/>
        <w:ind w:right="165" w:hanging="204"/>
        <w:jc w:val="both"/>
      </w:pPr>
      <w:r>
        <w:rPr>
          <w:sz w:val="18"/>
        </w:rPr>
        <w:t>Place lemons in a clean, san</w:t>
      </w:r>
      <w:r>
        <w:rPr>
          <w:sz w:val="18"/>
        </w:rPr>
        <w:t xml:space="preserve">itized container to carry to work area. </w:t>
      </w:r>
    </w:p>
    <w:p w:rsidR="000C747F" w:rsidRDefault="00130485">
      <w:pPr>
        <w:numPr>
          <w:ilvl w:val="0"/>
          <w:numId w:val="22"/>
        </w:numPr>
        <w:spacing w:after="216"/>
        <w:ind w:right="165" w:hanging="204"/>
        <w:jc w:val="both"/>
      </w:pPr>
      <w:r>
        <w:rPr>
          <w:color w:val="FF0000"/>
          <w:sz w:val="18"/>
        </w:rPr>
        <w:t>All of the above.</w:t>
      </w:r>
      <w:r>
        <w:rPr>
          <w:sz w:val="18"/>
        </w:rPr>
        <w:t xml:space="preserve"> </w:t>
      </w:r>
    </w:p>
    <w:p w:rsidR="000C747F" w:rsidRDefault="00130485">
      <w:pPr>
        <w:spacing w:after="12" w:line="248" w:lineRule="auto"/>
        <w:ind w:left="10" w:right="165" w:hanging="10"/>
        <w:jc w:val="both"/>
      </w:pPr>
      <w:r>
        <w:rPr>
          <w:sz w:val="18"/>
        </w:rPr>
        <w:t xml:space="preserve">4. Store sanitizing cloths: </w:t>
      </w:r>
    </w:p>
    <w:p w:rsidR="000C747F" w:rsidRDefault="00130485">
      <w:pPr>
        <w:numPr>
          <w:ilvl w:val="0"/>
          <w:numId w:val="23"/>
        </w:numPr>
        <w:spacing w:after="38"/>
        <w:ind w:right="165" w:hanging="204"/>
        <w:jc w:val="both"/>
      </w:pPr>
      <w:r>
        <w:rPr>
          <w:color w:val="FF0000"/>
          <w:sz w:val="18"/>
        </w:rPr>
        <w:t>In sanitizing solution</w:t>
      </w:r>
    </w:p>
    <w:p w:rsidR="000C747F" w:rsidRDefault="00130485">
      <w:pPr>
        <w:numPr>
          <w:ilvl w:val="0"/>
          <w:numId w:val="23"/>
        </w:numPr>
        <w:spacing w:after="41" w:line="248" w:lineRule="auto"/>
        <w:ind w:right="165" w:hanging="204"/>
        <w:jc w:val="both"/>
      </w:pPr>
      <w:r>
        <w:rPr>
          <w:sz w:val="18"/>
        </w:rPr>
        <w:t>On your apron strings.</w:t>
      </w:r>
    </w:p>
    <w:p w:rsidR="000C747F" w:rsidRDefault="00130485">
      <w:pPr>
        <w:numPr>
          <w:ilvl w:val="0"/>
          <w:numId w:val="23"/>
        </w:numPr>
        <w:spacing w:after="35" w:line="248" w:lineRule="auto"/>
        <w:ind w:right="165" w:hanging="204"/>
        <w:jc w:val="both"/>
      </w:pPr>
      <w:r>
        <w:rPr>
          <w:sz w:val="18"/>
        </w:rPr>
        <w:t>Hanging in the kitchen.</w:t>
      </w:r>
    </w:p>
    <w:p w:rsidR="000C747F" w:rsidRDefault="00130485">
      <w:pPr>
        <w:numPr>
          <w:ilvl w:val="0"/>
          <w:numId w:val="23"/>
        </w:numPr>
        <w:spacing w:after="232" w:line="248" w:lineRule="auto"/>
        <w:ind w:right="165" w:hanging="204"/>
        <w:jc w:val="both"/>
      </w:pPr>
      <w:r>
        <w:rPr>
          <w:sz w:val="18"/>
        </w:rPr>
        <w:t>On the counter near work area.</w:t>
      </w:r>
    </w:p>
    <w:p w:rsidR="000C747F" w:rsidRDefault="00130485">
      <w:pPr>
        <w:spacing w:after="12" w:line="248" w:lineRule="auto"/>
        <w:ind w:left="218" w:right="298" w:hanging="218"/>
        <w:jc w:val="both"/>
      </w:pPr>
      <w:r>
        <w:rPr>
          <w:sz w:val="18"/>
        </w:rPr>
        <w:t>5. When eating at your workstation you should:</w:t>
      </w:r>
    </w:p>
    <w:p w:rsidR="000C747F" w:rsidRDefault="00130485">
      <w:pPr>
        <w:numPr>
          <w:ilvl w:val="0"/>
          <w:numId w:val="24"/>
        </w:numPr>
        <w:spacing w:after="12" w:line="248" w:lineRule="auto"/>
        <w:ind w:right="165" w:hanging="204"/>
        <w:jc w:val="both"/>
      </w:pPr>
      <w:r>
        <w:rPr>
          <w:sz w:val="18"/>
        </w:rPr>
        <w:t xml:space="preserve">Wash your hands </w:t>
      </w:r>
      <w:r>
        <w:rPr>
          <w:sz w:val="18"/>
        </w:rPr>
        <w:t>first.</w:t>
      </w:r>
    </w:p>
    <w:p w:rsidR="000C747F" w:rsidRDefault="00130485">
      <w:pPr>
        <w:numPr>
          <w:ilvl w:val="0"/>
          <w:numId w:val="24"/>
        </w:numPr>
        <w:spacing w:after="41" w:line="248" w:lineRule="auto"/>
        <w:ind w:right="165" w:hanging="204"/>
        <w:jc w:val="both"/>
      </w:pPr>
      <w:r>
        <w:rPr>
          <w:sz w:val="18"/>
        </w:rPr>
        <w:t>Keep food and drink covered at all times.</w:t>
      </w:r>
    </w:p>
    <w:p w:rsidR="000C747F" w:rsidRDefault="00130485">
      <w:pPr>
        <w:numPr>
          <w:ilvl w:val="0"/>
          <w:numId w:val="24"/>
        </w:numPr>
        <w:spacing w:after="33" w:line="248" w:lineRule="auto"/>
        <w:ind w:right="165" w:hanging="204"/>
        <w:jc w:val="both"/>
      </w:pPr>
      <w:r>
        <w:rPr>
          <w:sz w:val="18"/>
        </w:rPr>
        <w:t>Use disposable utensils.</w:t>
      </w:r>
    </w:p>
    <w:p w:rsidR="000C747F" w:rsidRDefault="00130485">
      <w:pPr>
        <w:numPr>
          <w:ilvl w:val="0"/>
          <w:numId w:val="24"/>
        </w:numPr>
        <w:spacing w:after="221"/>
        <w:ind w:right="165" w:hanging="204"/>
        <w:jc w:val="both"/>
      </w:pPr>
      <w:r>
        <w:rPr>
          <w:color w:val="FF0000"/>
          <w:sz w:val="18"/>
        </w:rPr>
        <w:t>I am not allowed to eat at my workstation.</w:t>
      </w:r>
    </w:p>
    <w:p w:rsidR="000C747F" w:rsidRDefault="00130485">
      <w:pPr>
        <w:spacing w:after="12" w:line="248" w:lineRule="auto"/>
        <w:ind w:left="218" w:right="312" w:hanging="218"/>
        <w:jc w:val="both"/>
      </w:pPr>
      <w:r>
        <w:rPr>
          <w:sz w:val="18"/>
        </w:rPr>
        <w:t xml:space="preserve">6. To help prevent cross-contamination, you should: </w:t>
      </w:r>
    </w:p>
    <w:p w:rsidR="000C747F" w:rsidRDefault="00130485">
      <w:pPr>
        <w:numPr>
          <w:ilvl w:val="0"/>
          <w:numId w:val="25"/>
        </w:numPr>
        <w:spacing w:after="12" w:line="248" w:lineRule="auto"/>
        <w:ind w:right="165" w:hanging="204"/>
        <w:jc w:val="both"/>
      </w:pPr>
      <w:r>
        <w:rPr>
          <w:sz w:val="18"/>
        </w:rPr>
        <w:t>Cover all food items in the refrigerator, freezer, and storage</w:t>
      </w:r>
    </w:p>
    <w:p w:rsidR="000C747F" w:rsidRDefault="00130485">
      <w:pPr>
        <w:numPr>
          <w:ilvl w:val="0"/>
          <w:numId w:val="25"/>
        </w:numPr>
        <w:spacing w:after="12" w:line="248" w:lineRule="auto"/>
        <w:ind w:right="165" w:hanging="204"/>
        <w:jc w:val="both"/>
      </w:pPr>
      <w:r>
        <w:rPr>
          <w:sz w:val="18"/>
        </w:rPr>
        <w:t>Wash your hands and put</w:t>
      </w:r>
      <w:r>
        <w:rPr>
          <w:sz w:val="18"/>
        </w:rPr>
        <w:t xml:space="preserve"> on a fresh pair of sanitation gloves before beginning</w:t>
      </w:r>
    </w:p>
    <w:p w:rsidR="000C747F" w:rsidRDefault="00130485">
      <w:pPr>
        <w:spacing w:after="41" w:line="248" w:lineRule="auto"/>
        <w:ind w:left="396" w:right="165" w:hanging="10"/>
        <w:jc w:val="both"/>
      </w:pPr>
      <w:r>
        <w:rPr>
          <w:sz w:val="18"/>
        </w:rPr>
        <w:t>a new task.</w:t>
      </w:r>
    </w:p>
    <w:p w:rsidR="000C747F" w:rsidRDefault="00130485">
      <w:pPr>
        <w:numPr>
          <w:ilvl w:val="0"/>
          <w:numId w:val="25"/>
        </w:numPr>
        <w:spacing w:after="37" w:line="248" w:lineRule="auto"/>
        <w:ind w:right="165" w:hanging="204"/>
        <w:jc w:val="both"/>
      </w:pPr>
      <w:r>
        <w:rPr>
          <w:sz w:val="18"/>
        </w:rPr>
        <w:t>Use a clean, sanitized cloth to clean the work area throughout your work shift.</w:t>
      </w:r>
    </w:p>
    <w:p w:rsidR="000C747F" w:rsidRDefault="00130485">
      <w:pPr>
        <w:numPr>
          <w:ilvl w:val="0"/>
          <w:numId w:val="25"/>
        </w:numPr>
        <w:spacing w:after="226"/>
        <w:ind w:right="165" w:hanging="204"/>
        <w:jc w:val="both"/>
      </w:pPr>
      <w:r>
        <w:rPr>
          <w:color w:val="FF0000"/>
          <w:sz w:val="18"/>
        </w:rPr>
        <w:t>All of the above.</w:t>
      </w:r>
      <w:r>
        <w:rPr>
          <w:sz w:val="18"/>
        </w:rPr>
        <w:t xml:space="preserve"> </w:t>
      </w:r>
    </w:p>
    <w:p w:rsidR="000C747F" w:rsidRDefault="00130485">
      <w:pPr>
        <w:numPr>
          <w:ilvl w:val="0"/>
          <w:numId w:val="26"/>
        </w:numPr>
        <w:spacing w:after="240" w:line="248" w:lineRule="auto"/>
        <w:ind w:right="259" w:hanging="218"/>
        <w:jc w:val="both"/>
      </w:pPr>
      <w:r>
        <w:rPr>
          <w:sz w:val="18"/>
        </w:rPr>
        <w:t xml:space="preserve">Containers, boxes, crates, etc. should be placed on work surfaces for easy accessibility. </w:t>
      </w:r>
      <w:r>
        <w:rPr>
          <w:sz w:val="18"/>
        </w:rPr>
        <w:t>True /</w:t>
      </w:r>
      <w:r>
        <w:rPr>
          <w:color w:val="FF0000"/>
          <w:sz w:val="18"/>
        </w:rPr>
        <w:t>False</w:t>
      </w:r>
    </w:p>
    <w:p w:rsidR="000C747F" w:rsidRDefault="00130485">
      <w:pPr>
        <w:numPr>
          <w:ilvl w:val="0"/>
          <w:numId w:val="26"/>
        </w:numPr>
        <w:spacing w:after="12" w:line="248" w:lineRule="auto"/>
        <w:ind w:right="259" w:hanging="218"/>
        <w:jc w:val="both"/>
      </w:pPr>
      <w:r>
        <w:rPr>
          <w:sz w:val="18"/>
        </w:rPr>
        <w:t>The temperature Danger Zone is a.</w:t>
      </w:r>
    </w:p>
    <w:p w:rsidR="000C747F" w:rsidRDefault="00130485">
      <w:pPr>
        <w:spacing w:after="12" w:line="248" w:lineRule="auto"/>
        <w:ind w:left="209" w:right="165" w:hanging="10"/>
        <w:jc w:val="both"/>
      </w:pPr>
      <w:r>
        <w:rPr>
          <w:sz w:val="18"/>
        </w:rPr>
        <w:t>70°F - 75°F</w:t>
      </w:r>
    </w:p>
    <w:p w:rsidR="000C747F" w:rsidRDefault="00130485">
      <w:pPr>
        <w:numPr>
          <w:ilvl w:val="0"/>
          <w:numId w:val="27"/>
        </w:numPr>
        <w:spacing w:after="12" w:line="248" w:lineRule="auto"/>
        <w:ind w:right="83" w:hanging="144"/>
      </w:pPr>
      <w:r>
        <w:rPr>
          <w:sz w:val="18"/>
        </w:rPr>
        <w:t>50°F – 500°F</w:t>
      </w:r>
    </w:p>
    <w:p w:rsidR="000C747F" w:rsidRDefault="00130485">
      <w:pPr>
        <w:numPr>
          <w:ilvl w:val="0"/>
          <w:numId w:val="27"/>
        </w:numPr>
        <w:spacing w:after="38"/>
        <w:ind w:right="83" w:hanging="144"/>
      </w:pPr>
      <w:r>
        <w:rPr>
          <w:color w:val="FF0000"/>
          <w:sz w:val="18"/>
        </w:rPr>
        <w:t xml:space="preserve">41°F – 140°F (Florida ONLY 135°F) </w:t>
      </w:r>
      <w:r>
        <w:rPr>
          <w:sz w:val="18"/>
        </w:rPr>
        <w:t xml:space="preserve">d. </w:t>
      </w:r>
    </w:p>
    <w:p w:rsidR="000C747F" w:rsidRDefault="00130485">
      <w:pPr>
        <w:spacing w:after="12" w:line="248" w:lineRule="auto"/>
        <w:ind w:left="209" w:right="165" w:hanging="10"/>
        <w:jc w:val="both"/>
      </w:pPr>
      <w:r>
        <w:rPr>
          <w:sz w:val="18"/>
        </w:rPr>
        <w:t>41°F – 70°F</w:t>
      </w:r>
    </w:p>
    <w:p w:rsidR="000C747F" w:rsidRDefault="00130485">
      <w:pPr>
        <w:spacing w:after="48" w:line="248" w:lineRule="auto"/>
        <w:ind w:left="399" w:right="165" w:hanging="209"/>
        <w:jc w:val="both"/>
      </w:pPr>
      <w:r>
        <w:rPr>
          <w:sz w:val="18"/>
        </w:rPr>
        <w:t>9.</w:t>
      </w:r>
      <w:r>
        <w:rPr>
          <w:rFonts w:ascii="Arial" w:eastAsia="Arial" w:hAnsi="Arial" w:cs="Arial"/>
          <w:sz w:val="18"/>
        </w:rPr>
        <w:t xml:space="preserve"> </w:t>
      </w:r>
      <w:r>
        <w:rPr>
          <w:sz w:val="18"/>
        </w:rPr>
        <w:t xml:space="preserve">If you have concerns about the temperature of the food you are about to serve the guest, you should: </w:t>
      </w:r>
    </w:p>
    <w:p w:rsidR="000C747F" w:rsidRDefault="00130485">
      <w:pPr>
        <w:numPr>
          <w:ilvl w:val="0"/>
          <w:numId w:val="28"/>
        </w:numPr>
        <w:spacing w:after="35" w:line="248" w:lineRule="auto"/>
        <w:ind w:right="165" w:hanging="211"/>
        <w:jc w:val="both"/>
      </w:pPr>
      <w:r>
        <w:rPr>
          <w:sz w:val="18"/>
        </w:rPr>
        <w:t xml:space="preserve">Toss it in the trash and ask </w:t>
      </w:r>
      <w:r>
        <w:rPr>
          <w:sz w:val="18"/>
        </w:rPr>
        <w:t xml:space="preserve">the guest to order something else. </w:t>
      </w:r>
    </w:p>
    <w:p w:rsidR="000C747F" w:rsidRDefault="00130485">
      <w:pPr>
        <w:numPr>
          <w:ilvl w:val="0"/>
          <w:numId w:val="28"/>
        </w:numPr>
        <w:spacing w:after="33" w:line="248" w:lineRule="auto"/>
        <w:ind w:right="165" w:hanging="211"/>
        <w:jc w:val="both"/>
      </w:pPr>
      <w:r>
        <w:rPr>
          <w:sz w:val="18"/>
        </w:rPr>
        <w:t xml:space="preserve">Serve the food to the guest and hope they do not complain. </w:t>
      </w:r>
    </w:p>
    <w:p w:rsidR="000C747F" w:rsidRDefault="00130485">
      <w:pPr>
        <w:numPr>
          <w:ilvl w:val="0"/>
          <w:numId w:val="28"/>
        </w:numPr>
        <w:spacing w:after="12" w:line="248" w:lineRule="auto"/>
        <w:ind w:right="165" w:hanging="211"/>
        <w:jc w:val="both"/>
      </w:pPr>
      <w:r>
        <w:rPr>
          <w:sz w:val="18"/>
        </w:rPr>
        <w:t xml:space="preserve">Contact your manager/supervisor to report your concerns. </w:t>
      </w:r>
    </w:p>
    <w:p w:rsidR="000C747F" w:rsidRDefault="00130485">
      <w:pPr>
        <w:numPr>
          <w:ilvl w:val="0"/>
          <w:numId w:val="28"/>
        </w:numPr>
        <w:spacing w:after="193" w:line="248" w:lineRule="auto"/>
        <w:ind w:right="165" w:hanging="211"/>
        <w:jc w:val="both"/>
      </w:pPr>
      <w:r>
        <w:rPr>
          <w:sz w:val="18"/>
        </w:rPr>
        <w:t xml:space="preserve">All of the above. </w:t>
      </w:r>
    </w:p>
    <w:p w:rsidR="000C747F" w:rsidRDefault="00130485">
      <w:pPr>
        <w:spacing w:after="12" w:line="248" w:lineRule="auto"/>
        <w:ind w:left="389" w:right="46" w:hanging="281"/>
        <w:jc w:val="both"/>
      </w:pPr>
      <w:r>
        <w:rPr>
          <w:sz w:val="18"/>
        </w:rPr>
        <w:t>10.</w:t>
      </w:r>
      <w:r>
        <w:rPr>
          <w:rFonts w:ascii="Arial" w:eastAsia="Arial" w:hAnsi="Arial" w:cs="Arial"/>
          <w:sz w:val="18"/>
        </w:rPr>
        <w:t xml:space="preserve"> </w:t>
      </w:r>
      <w:r>
        <w:rPr>
          <w:sz w:val="18"/>
        </w:rPr>
        <w:t xml:space="preserve">What type of symptoms or conditions should you report to your manager or chef </w:t>
      </w:r>
      <w:r>
        <w:rPr>
          <w:sz w:val="18"/>
        </w:rPr>
        <w:t>immediately? a.</w:t>
      </w:r>
      <w:r>
        <w:rPr>
          <w:rFonts w:ascii="Arial" w:eastAsia="Arial" w:hAnsi="Arial" w:cs="Arial"/>
          <w:sz w:val="18"/>
        </w:rPr>
        <w:t xml:space="preserve"> </w:t>
      </w:r>
      <w:r>
        <w:rPr>
          <w:sz w:val="18"/>
        </w:rPr>
        <w:t xml:space="preserve">Diarrhea </w:t>
      </w:r>
    </w:p>
    <w:p w:rsidR="000C747F" w:rsidRDefault="00130485">
      <w:pPr>
        <w:numPr>
          <w:ilvl w:val="0"/>
          <w:numId w:val="29"/>
        </w:numPr>
        <w:spacing w:after="12" w:line="248" w:lineRule="auto"/>
        <w:ind w:right="165" w:hanging="211"/>
        <w:jc w:val="both"/>
      </w:pPr>
      <w:r>
        <w:rPr>
          <w:sz w:val="18"/>
        </w:rPr>
        <w:t xml:space="preserve">Fever </w:t>
      </w:r>
    </w:p>
    <w:p w:rsidR="000C747F" w:rsidRDefault="00130485">
      <w:pPr>
        <w:numPr>
          <w:ilvl w:val="0"/>
          <w:numId w:val="29"/>
        </w:numPr>
        <w:spacing w:after="12" w:line="248" w:lineRule="auto"/>
        <w:ind w:right="165" w:hanging="211"/>
        <w:jc w:val="both"/>
      </w:pPr>
      <w:r>
        <w:rPr>
          <w:sz w:val="18"/>
        </w:rPr>
        <w:t xml:space="preserve">Vomiting </w:t>
      </w:r>
    </w:p>
    <w:p w:rsidR="000C747F" w:rsidRDefault="00130485">
      <w:pPr>
        <w:numPr>
          <w:ilvl w:val="0"/>
          <w:numId w:val="29"/>
        </w:numPr>
        <w:spacing w:after="34" w:line="248" w:lineRule="auto"/>
        <w:ind w:right="165" w:hanging="211"/>
        <w:jc w:val="both"/>
      </w:pPr>
      <w:r>
        <w:rPr>
          <w:sz w:val="18"/>
        </w:rPr>
        <w:t xml:space="preserve">Jaundice </w:t>
      </w:r>
    </w:p>
    <w:p w:rsidR="000C747F" w:rsidRDefault="00130485">
      <w:pPr>
        <w:numPr>
          <w:ilvl w:val="0"/>
          <w:numId w:val="29"/>
        </w:numPr>
        <w:spacing w:after="12" w:line="248" w:lineRule="auto"/>
        <w:ind w:right="165" w:hanging="211"/>
        <w:jc w:val="both"/>
      </w:pPr>
      <w:r>
        <w:rPr>
          <w:sz w:val="18"/>
        </w:rPr>
        <w:t xml:space="preserve">Sore throat with fever </w:t>
      </w:r>
    </w:p>
    <w:p w:rsidR="000C747F" w:rsidRDefault="00130485">
      <w:pPr>
        <w:numPr>
          <w:ilvl w:val="0"/>
          <w:numId w:val="29"/>
        </w:numPr>
        <w:spacing w:after="12" w:line="248" w:lineRule="auto"/>
        <w:ind w:right="165" w:hanging="211"/>
        <w:jc w:val="both"/>
      </w:pPr>
      <w:r>
        <w:rPr>
          <w:sz w:val="18"/>
        </w:rPr>
        <w:t xml:space="preserve">Boils and infected wounds of any size </w:t>
      </w:r>
    </w:p>
    <w:p w:rsidR="000C747F" w:rsidRDefault="00130485">
      <w:pPr>
        <w:spacing w:after="12" w:line="248" w:lineRule="auto"/>
        <w:ind w:left="593" w:right="165" w:hanging="10"/>
        <w:jc w:val="both"/>
      </w:pPr>
      <w:r>
        <w:rPr>
          <w:sz w:val="18"/>
        </w:rPr>
        <w:t xml:space="preserve">containing us on the hand, wrist, or other exposed body part </w:t>
      </w:r>
    </w:p>
    <w:p w:rsidR="000C747F" w:rsidRDefault="00130485">
      <w:pPr>
        <w:numPr>
          <w:ilvl w:val="0"/>
          <w:numId w:val="29"/>
        </w:numPr>
        <w:spacing w:line="248" w:lineRule="auto"/>
        <w:ind w:right="165" w:hanging="211"/>
        <w:jc w:val="both"/>
      </w:pPr>
      <w:r>
        <w:rPr>
          <w:sz w:val="18"/>
        </w:rPr>
        <w:t xml:space="preserve">All the above </w:t>
      </w:r>
    </w:p>
    <w:p w:rsidR="000C747F" w:rsidRDefault="00130485">
      <w:pPr>
        <w:spacing w:after="4" w:line="249" w:lineRule="auto"/>
        <w:ind w:left="190" w:hanging="10"/>
      </w:pPr>
      <w:r>
        <w:rPr>
          <w:b/>
          <w:color w:val="EC002D"/>
          <w:sz w:val="18"/>
        </w:rPr>
        <w:t>OSHA’S BLOODBORNE PATHOGENS STANDARD</w:t>
      </w:r>
      <w:r>
        <w:rPr>
          <w:b/>
          <w:sz w:val="18"/>
        </w:rPr>
        <w:t xml:space="preserve"> </w:t>
      </w:r>
    </w:p>
    <w:p w:rsidR="000C747F" w:rsidRDefault="00130485">
      <w:pPr>
        <w:spacing w:after="11"/>
      </w:pPr>
      <w:r>
        <w:rPr>
          <w:b/>
          <w:sz w:val="18"/>
        </w:rPr>
        <w:t xml:space="preserve"> </w:t>
      </w:r>
    </w:p>
    <w:p w:rsidR="000C747F" w:rsidRDefault="00130485">
      <w:pPr>
        <w:spacing w:after="12" w:line="248" w:lineRule="auto"/>
        <w:ind w:left="389" w:right="248" w:hanging="199"/>
        <w:jc w:val="both"/>
      </w:pPr>
      <w:r>
        <w:rPr>
          <w:rFonts w:ascii="Palatino Linotype" w:eastAsia="Palatino Linotype" w:hAnsi="Palatino Linotype" w:cs="Palatino Linotype"/>
          <w:sz w:val="18"/>
        </w:rPr>
        <w:t>1.</w:t>
      </w:r>
      <w:r>
        <w:rPr>
          <w:rFonts w:ascii="Arial" w:eastAsia="Arial" w:hAnsi="Arial" w:cs="Arial"/>
          <w:sz w:val="18"/>
        </w:rPr>
        <w:t xml:space="preserve"> </w:t>
      </w:r>
      <w:r>
        <w:rPr>
          <w:sz w:val="18"/>
        </w:rPr>
        <w:t xml:space="preserve">Which of the </w:t>
      </w:r>
      <w:r>
        <w:rPr>
          <w:sz w:val="18"/>
        </w:rPr>
        <w:t xml:space="preserve">following are transmitted through a blood spill? </w:t>
      </w:r>
      <w:r>
        <w:rPr>
          <w:rFonts w:ascii="Palatino Linotype" w:eastAsia="Palatino Linotype" w:hAnsi="Palatino Linotype" w:cs="Palatino Linotype"/>
          <w:sz w:val="18"/>
        </w:rPr>
        <w:t>a.</w:t>
      </w:r>
      <w:r>
        <w:rPr>
          <w:rFonts w:ascii="Arial" w:eastAsia="Arial" w:hAnsi="Arial" w:cs="Arial"/>
          <w:sz w:val="18"/>
        </w:rPr>
        <w:t xml:space="preserve"> </w:t>
      </w:r>
      <w:r>
        <w:rPr>
          <w:sz w:val="18"/>
        </w:rPr>
        <w:t xml:space="preserve">Hepatitis B and HIV </w:t>
      </w:r>
    </w:p>
    <w:p w:rsidR="000C747F" w:rsidRDefault="00130485">
      <w:pPr>
        <w:numPr>
          <w:ilvl w:val="0"/>
          <w:numId w:val="30"/>
        </w:numPr>
        <w:spacing w:after="12" w:line="248" w:lineRule="auto"/>
        <w:ind w:right="165" w:hanging="211"/>
        <w:jc w:val="both"/>
      </w:pPr>
      <w:r>
        <w:rPr>
          <w:sz w:val="18"/>
        </w:rPr>
        <w:t xml:space="preserve">Salmonella sps. And Shigella sps. </w:t>
      </w:r>
    </w:p>
    <w:p w:rsidR="000C747F" w:rsidRDefault="00130485">
      <w:pPr>
        <w:numPr>
          <w:ilvl w:val="0"/>
          <w:numId w:val="30"/>
        </w:numPr>
        <w:spacing w:after="12" w:line="248" w:lineRule="auto"/>
        <w:ind w:right="165" w:hanging="211"/>
        <w:jc w:val="both"/>
      </w:pPr>
      <w:r>
        <w:rPr>
          <w:sz w:val="18"/>
        </w:rPr>
        <w:t xml:space="preserve">Tendonitis and carpal tunnel syndrome </w:t>
      </w:r>
    </w:p>
    <w:p w:rsidR="000C747F" w:rsidRDefault="00130485">
      <w:pPr>
        <w:numPr>
          <w:ilvl w:val="0"/>
          <w:numId w:val="30"/>
        </w:numPr>
        <w:spacing w:after="173" w:line="248" w:lineRule="auto"/>
        <w:ind w:right="165" w:hanging="211"/>
        <w:jc w:val="both"/>
      </w:pPr>
      <w:r>
        <w:rPr>
          <w:sz w:val="18"/>
        </w:rPr>
        <w:t xml:space="preserve">E. coli and Staphylococcus aureus </w:t>
      </w:r>
    </w:p>
    <w:p w:rsidR="000C747F" w:rsidRDefault="00130485">
      <w:pPr>
        <w:spacing w:after="35" w:line="248" w:lineRule="auto"/>
        <w:ind w:left="399" w:right="1250" w:hanging="209"/>
        <w:jc w:val="both"/>
      </w:pPr>
      <w:r>
        <w:rPr>
          <w:rFonts w:ascii="Palatino Linotype" w:eastAsia="Palatino Linotype" w:hAnsi="Palatino Linotype" w:cs="Palatino Linotype"/>
          <w:sz w:val="18"/>
        </w:rPr>
        <w:t>2.</w:t>
      </w:r>
      <w:r>
        <w:rPr>
          <w:rFonts w:ascii="Arial" w:eastAsia="Arial" w:hAnsi="Arial" w:cs="Arial"/>
          <w:sz w:val="18"/>
        </w:rPr>
        <w:t xml:space="preserve"> </w:t>
      </w:r>
      <w:r>
        <w:rPr>
          <w:sz w:val="18"/>
        </w:rPr>
        <w:t xml:space="preserve">What government agency enforces the bloodborne pathogens rule? </w:t>
      </w:r>
    </w:p>
    <w:p w:rsidR="000C747F" w:rsidRDefault="00130485">
      <w:pPr>
        <w:numPr>
          <w:ilvl w:val="0"/>
          <w:numId w:val="31"/>
        </w:numPr>
        <w:spacing w:after="12" w:line="248" w:lineRule="auto"/>
        <w:ind w:right="165" w:hanging="211"/>
        <w:jc w:val="both"/>
      </w:pPr>
      <w:r>
        <w:rPr>
          <w:sz w:val="18"/>
        </w:rPr>
        <w:t>Local H</w:t>
      </w:r>
      <w:r>
        <w:rPr>
          <w:sz w:val="18"/>
        </w:rPr>
        <w:t xml:space="preserve">ealth Department </w:t>
      </w:r>
    </w:p>
    <w:p w:rsidR="000C747F" w:rsidRDefault="00130485">
      <w:pPr>
        <w:numPr>
          <w:ilvl w:val="0"/>
          <w:numId w:val="31"/>
        </w:numPr>
        <w:spacing w:after="12" w:line="248" w:lineRule="auto"/>
        <w:ind w:right="165" w:hanging="211"/>
        <w:jc w:val="both"/>
      </w:pPr>
      <w:r>
        <w:rPr>
          <w:sz w:val="18"/>
        </w:rPr>
        <w:t xml:space="preserve">OSHA </w:t>
      </w:r>
    </w:p>
    <w:p w:rsidR="000C747F" w:rsidRDefault="00130485">
      <w:pPr>
        <w:numPr>
          <w:ilvl w:val="0"/>
          <w:numId w:val="31"/>
        </w:numPr>
        <w:spacing w:after="12" w:line="248" w:lineRule="auto"/>
        <w:ind w:right="165" w:hanging="211"/>
        <w:jc w:val="both"/>
      </w:pPr>
      <w:r>
        <w:rPr>
          <w:sz w:val="18"/>
        </w:rPr>
        <w:t xml:space="preserve">CDC </w:t>
      </w:r>
    </w:p>
    <w:p w:rsidR="000C747F" w:rsidRDefault="00130485">
      <w:pPr>
        <w:numPr>
          <w:ilvl w:val="0"/>
          <w:numId w:val="31"/>
        </w:numPr>
        <w:spacing w:after="175" w:line="248" w:lineRule="auto"/>
        <w:ind w:right="165" w:hanging="211"/>
        <w:jc w:val="both"/>
      </w:pPr>
      <w:r>
        <w:rPr>
          <w:sz w:val="18"/>
        </w:rPr>
        <w:t xml:space="preserve">FDA </w:t>
      </w:r>
    </w:p>
    <w:p w:rsidR="000C747F" w:rsidRDefault="00130485">
      <w:pPr>
        <w:spacing w:after="12" w:line="248" w:lineRule="auto"/>
        <w:ind w:left="200" w:right="165" w:hanging="10"/>
        <w:jc w:val="both"/>
      </w:pPr>
      <w:r>
        <w:rPr>
          <w:rFonts w:ascii="Palatino Linotype" w:eastAsia="Palatino Linotype" w:hAnsi="Palatino Linotype" w:cs="Palatino Linotype"/>
          <w:sz w:val="18"/>
        </w:rPr>
        <w:t>3.</w:t>
      </w:r>
      <w:r>
        <w:rPr>
          <w:rFonts w:ascii="Arial" w:eastAsia="Arial" w:hAnsi="Arial" w:cs="Arial"/>
          <w:sz w:val="18"/>
        </w:rPr>
        <w:t xml:space="preserve"> </w:t>
      </w:r>
      <w:r>
        <w:rPr>
          <w:sz w:val="18"/>
        </w:rPr>
        <w:t xml:space="preserve">What are the universal precautions? </w:t>
      </w:r>
    </w:p>
    <w:p w:rsidR="000C747F" w:rsidRDefault="00130485">
      <w:pPr>
        <w:numPr>
          <w:ilvl w:val="0"/>
          <w:numId w:val="32"/>
        </w:numPr>
        <w:spacing w:after="38" w:line="248" w:lineRule="auto"/>
        <w:ind w:right="165" w:hanging="211"/>
        <w:jc w:val="both"/>
      </w:pPr>
      <w:r>
        <w:rPr>
          <w:sz w:val="18"/>
        </w:rPr>
        <w:t xml:space="preserve">Assuming all body fluids have bloodborne pathogens and treating each spill accordingly. </w:t>
      </w:r>
    </w:p>
    <w:p w:rsidR="000C747F" w:rsidRDefault="00130485">
      <w:pPr>
        <w:numPr>
          <w:ilvl w:val="0"/>
          <w:numId w:val="32"/>
        </w:numPr>
        <w:spacing w:after="12" w:line="248" w:lineRule="auto"/>
        <w:ind w:right="165" w:hanging="211"/>
        <w:jc w:val="both"/>
      </w:pPr>
      <w:r>
        <w:rPr>
          <w:sz w:val="18"/>
        </w:rPr>
        <w:t xml:space="preserve">Always wear gloves at work. </w:t>
      </w:r>
    </w:p>
    <w:p w:rsidR="000C747F" w:rsidRDefault="00130485">
      <w:pPr>
        <w:numPr>
          <w:ilvl w:val="0"/>
          <w:numId w:val="32"/>
        </w:numPr>
        <w:spacing w:after="12" w:line="248" w:lineRule="auto"/>
        <w:ind w:right="165" w:hanging="211"/>
        <w:jc w:val="both"/>
      </w:pPr>
      <w:r>
        <w:rPr>
          <w:sz w:val="18"/>
        </w:rPr>
        <w:t xml:space="preserve">Assuming individuals at high risk for HIV have HIV </w:t>
      </w:r>
    </w:p>
    <w:p w:rsidR="000C747F" w:rsidRDefault="00130485">
      <w:pPr>
        <w:numPr>
          <w:ilvl w:val="0"/>
          <w:numId w:val="32"/>
        </w:numPr>
        <w:spacing w:after="12" w:line="248" w:lineRule="auto"/>
        <w:ind w:right="165" w:hanging="211"/>
        <w:jc w:val="both"/>
      </w:pPr>
      <w:r>
        <w:rPr>
          <w:sz w:val="18"/>
        </w:rPr>
        <w:t>The creation</w:t>
      </w:r>
      <w:r>
        <w:rPr>
          <w:sz w:val="18"/>
        </w:rPr>
        <w:t xml:space="preserve"> of an environment where body </w:t>
      </w:r>
    </w:p>
    <w:p w:rsidR="000C747F" w:rsidRDefault="00130485">
      <w:pPr>
        <w:spacing w:after="12" w:line="248" w:lineRule="auto"/>
        <w:ind w:left="593" w:right="165" w:hanging="10"/>
        <w:jc w:val="both"/>
      </w:pPr>
      <w:r>
        <w:rPr>
          <w:sz w:val="18"/>
        </w:rPr>
        <w:t xml:space="preserve">fluids are unlikely to spill. </w:t>
      </w:r>
    </w:p>
    <w:p w:rsidR="000C747F" w:rsidRDefault="00130485">
      <w:pPr>
        <w:spacing w:after="26"/>
      </w:pPr>
      <w:r>
        <w:rPr>
          <w:sz w:val="18"/>
        </w:rPr>
        <w:t xml:space="preserve"> </w:t>
      </w:r>
    </w:p>
    <w:p w:rsidR="000C747F" w:rsidRDefault="00130485">
      <w:pPr>
        <w:spacing w:after="12" w:line="248" w:lineRule="auto"/>
        <w:ind w:left="399" w:right="165" w:hanging="209"/>
        <w:jc w:val="both"/>
      </w:pPr>
      <w:r>
        <w:rPr>
          <w:rFonts w:ascii="Palatino Linotype" w:eastAsia="Palatino Linotype" w:hAnsi="Palatino Linotype" w:cs="Palatino Linotype"/>
          <w:sz w:val="18"/>
        </w:rPr>
        <w:t>4.</w:t>
      </w:r>
      <w:r>
        <w:rPr>
          <w:rFonts w:ascii="Arial" w:eastAsia="Arial" w:hAnsi="Arial" w:cs="Arial"/>
          <w:sz w:val="18"/>
        </w:rPr>
        <w:t xml:space="preserve"> </w:t>
      </w:r>
      <w:r>
        <w:rPr>
          <w:sz w:val="18"/>
        </w:rPr>
        <w:t xml:space="preserve">The bloodborne pathogens rule defines fluids as: </w:t>
      </w:r>
    </w:p>
    <w:p w:rsidR="000C747F" w:rsidRDefault="00130485">
      <w:pPr>
        <w:numPr>
          <w:ilvl w:val="0"/>
          <w:numId w:val="33"/>
        </w:numPr>
        <w:spacing w:after="12" w:line="248" w:lineRule="auto"/>
        <w:ind w:right="165" w:hanging="211"/>
        <w:jc w:val="both"/>
      </w:pPr>
      <w:r>
        <w:rPr>
          <w:sz w:val="18"/>
        </w:rPr>
        <w:t xml:space="preserve">Blood and blood products. </w:t>
      </w:r>
    </w:p>
    <w:p w:rsidR="000C747F" w:rsidRDefault="00130485">
      <w:pPr>
        <w:numPr>
          <w:ilvl w:val="0"/>
          <w:numId w:val="33"/>
        </w:numPr>
        <w:spacing w:after="12" w:line="248" w:lineRule="auto"/>
        <w:ind w:right="165" w:hanging="211"/>
        <w:jc w:val="both"/>
      </w:pPr>
      <w:r>
        <w:rPr>
          <w:sz w:val="18"/>
        </w:rPr>
        <w:t xml:space="preserve">Blood, vomit and clear mucous. </w:t>
      </w:r>
    </w:p>
    <w:p w:rsidR="000C747F" w:rsidRDefault="00130485">
      <w:pPr>
        <w:numPr>
          <w:ilvl w:val="0"/>
          <w:numId w:val="33"/>
        </w:numPr>
        <w:spacing w:after="12" w:line="248" w:lineRule="auto"/>
        <w:ind w:right="165" w:hanging="211"/>
        <w:jc w:val="both"/>
      </w:pPr>
      <w:r>
        <w:rPr>
          <w:sz w:val="18"/>
        </w:rPr>
        <w:t xml:space="preserve">Blood and saliva. </w:t>
      </w:r>
    </w:p>
    <w:p w:rsidR="000C747F" w:rsidRDefault="00130485">
      <w:pPr>
        <w:numPr>
          <w:ilvl w:val="0"/>
          <w:numId w:val="33"/>
        </w:numPr>
        <w:spacing w:after="1446" w:line="248" w:lineRule="auto"/>
        <w:ind w:right="165" w:hanging="211"/>
        <w:jc w:val="both"/>
      </w:pPr>
      <w:r>
        <w:rPr>
          <w:sz w:val="18"/>
        </w:rPr>
        <w:t xml:space="preserve">All body fluids except urine, saliva and mucous not mixed </w:t>
      </w:r>
      <w:r>
        <w:rPr>
          <w:sz w:val="18"/>
        </w:rPr>
        <w:t xml:space="preserve">with another infection’s fluid. </w:t>
      </w:r>
    </w:p>
    <w:p w:rsidR="000C747F" w:rsidRDefault="00130485">
      <w:pPr>
        <w:spacing w:after="0"/>
      </w:pPr>
      <w:r>
        <w:rPr>
          <w:rFonts w:ascii="Times New Roman" w:eastAsia="Times New Roman" w:hAnsi="Times New Roman" w:cs="Times New Roman"/>
          <w:sz w:val="2"/>
        </w:rPr>
        <w:t xml:space="preserve"> </w:t>
      </w:r>
    </w:p>
    <w:p w:rsidR="000C747F" w:rsidRDefault="00130485">
      <w:pPr>
        <w:spacing w:after="12" w:line="248" w:lineRule="auto"/>
        <w:ind w:left="281" w:right="165" w:hanging="199"/>
        <w:jc w:val="both"/>
      </w:pPr>
      <w:r>
        <w:rPr>
          <w:rFonts w:ascii="Palatino Linotype" w:eastAsia="Palatino Linotype" w:hAnsi="Palatino Linotype" w:cs="Palatino Linotype"/>
          <w:sz w:val="18"/>
        </w:rPr>
        <w:t>5.</w:t>
      </w:r>
      <w:r>
        <w:rPr>
          <w:rFonts w:ascii="Arial" w:eastAsia="Arial" w:hAnsi="Arial" w:cs="Arial"/>
          <w:sz w:val="18"/>
        </w:rPr>
        <w:t xml:space="preserve"> </w:t>
      </w:r>
      <w:r>
        <w:rPr>
          <w:sz w:val="18"/>
        </w:rPr>
        <w:t xml:space="preserve">When cleaning up a broken jar of pickles from the floor, the first action is to: </w:t>
      </w:r>
      <w:r>
        <w:rPr>
          <w:rFonts w:ascii="Palatino Linotype" w:eastAsia="Palatino Linotype" w:hAnsi="Palatino Linotype" w:cs="Palatino Linotype"/>
          <w:sz w:val="18"/>
        </w:rPr>
        <w:t>a.</w:t>
      </w:r>
      <w:r>
        <w:rPr>
          <w:rFonts w:ascii="Arial" w:eastAsia="Arial" w:hAnsi="Arial" w:cs="Arial"/>
          <w:sz w:val="18"/>
        </w:rPr>
        <w:t xml:space="preserve"> </w:t>
      </w:r>
      <w:r>
        <w:rPr>
          <w:sz w:val="18"/>
        </w:rPr>
        <w:t xml:space="preserve">Use a sponge to clean up the liquid. </w:t>
      </w:r>
    </w:p>
    <w:p w:rsidR="000C747F" w:rsidRDefault="00130485">
      <w:pPr>
        <w:numPr>
          <w:ilvl w:val="0"/>
          <w:numId w:val="34"/>
        </w:numPr>
        <w:spacing w:after="12" w:line="248" w:lineRule="auto"/>
        <w:ind w:left="477" w:right="165" w:hanging="211"/>
        <w:jc w:val="both"/>
      </w:pPr>
      <w:r>
        <w:rPr>
          <w:sz w:val="18"/>
        </w:rPr>
        <w:t xml:space="preserve">Pick up the pieces of glass with your hands. </w:t>
      </w:r>
    </w:p>
    <w:p w:rsidR="000C747F" w:rsidRDefault="00130485">
      <w:pPr>
        <w:numPr>
          <w:ilvl w:val="0"/>
          <w:numId w:val="34"/>
        </w:numPr>
        <w:spacing w:after="12" w:line="248" w:lineRule="auto"/>
        <w:ind w:left="477" w:right="165" w:hanging="211"/>
        <w:jc w:val="both"/>
      </w:pPr>
      <w:r>
        <w:rPr>
          <w:sz w:val="18"/>
        </w:rPr>
        <w:t xml:space="preserve">Use a broom and clean up the glass. </w:t>
      </w:r>
    </w:p>
    <w:p w:rsidR="000C747F" w:rsidRDefault="00130485">
      <w:pPr>
        <w:numPr>
          <w:ilvl w:val="0"/>
          <w:numId w:val="34"/>
        </w:numPr>
        <w:spacing w:after="12" w:line="248" w:lineRule="auto"/>
        <w:ind w:left="477" w:right="165" w:hanging="211"/>
        <w:jc w:val="both"/>
      </w:pPr>
      <w:r>
        <w:rPr>
          <w:sz w:val="18"/>
        </w:rPr>
        <w:t xml:space="preserve">Pick up the </w:t>
      </w:r>
      <w:r>
        <w:rPr>
          <w:sz w:val="18"/>
        </w:rPr>
        <w:t xml:space="preserve">pickles first with your bare </w:t>
      </w:r>
    </w:p>
    <w:p w:rsidR="000C747F" w:rsidRDefault="00130485">
      <w:pPr>
        <w:spacing w:after="190" w:line="248" w:lineRule="auto"/>
        <w:ind w:left="485" w:right="165" w:hanging="10"/>
        <w:jc w:val="both"/>
      </w:pPr>
      <w:r>
        <w:rPr>
          <w:sz w:val="18"/>
        </w:rPr>
        <w:t xml:space="preserve">hands. </w:t>
      </w:r>
    </w:p>
    <w:p w:rsidR="000C747F" w:rsidRDefault="00130485">
      <w:pPr>
        <w:spacing w:after="38" w:line="248" w:lineRule="auto"/>
        <w:ind w:left="291" w:right="709" w:hanging="209"/>
        <w:jc w:val="both"/>
      </w:pPr>
      <w:r>
        <w:rPr>
          <w:rFonts w:ascii="Palatino Linotype" w:eastAsia="Palatino Linotype" w:hAnsi="Palatino Linotype" w:cs="Palatino Linotype"/>
          <w:sz w:val="18"/>
        </w:rPr>
        <w:t>6.</w:t>
      </w:r>
      <w:r>
        <w:rPr>
          <w:rFonts w:ascii="Arial" w:eastAsia="Arial" w:hAnsi="Arial" w:cs="Arial"/>
          <w:sz w:val="18"/>
        </w:rPr>
        <w:t xml:space="preserve"> </w:t>
      </w:r>
      <w:r>
        <w:rPr>
          <w:sz w:val="18"/>
        </w:rPr>
        <w:t xml:space="preserve">When cleaning a machine with blades and moving parts, the first step is to: </w:t>
      </w:r>
    </w:p>
    <w:p w:rsidR="000C747F" w:rsidRDefault="00130485">
      <w:pPr>
        <w:numPr>
          <w:ilvl w:val="0"/>
          <w:numId w:val="35"/>
        </w:numPr>
        <w:spacing w:after="12" w:line="248" w:lineRule="auto"/>
        <w:ind w:right="165" w:hanging="211"/>
        <w:jc w:val="both"/>
      </w:pPr>
      <w:r>
        <w:rPr>
          <w:sz w:val="18"/>
        </w:rPr>
        <w:t xml:space="preserve">Remove all blade guards. </w:t>
      </w:r>
    </w:p>
    <w:p w:rsidR="000C747F" w:rsidRDefault="00130485">
      <w:pPr>
        <w:numPr>
          <w:ilvl w:val="0"/>
          <w:numId w:val="35"/>
        </w:numPr>
        <w:spacing w:after="43" w:line="248" w:lineRule="auto"/>
        <w:ind w:right="165" w:hanging="211"/>
        <w:jc w:val="both"/>
      </w:pPr>
      <w:r>
        <w:rPr>
          <w:sz w:val="18"/>
        </w:rPr>
        <w:t xml:space="preserve">Unplug or completely cut off power to the machine from the power source. </w:t>
      </w:r>
    </w:p>
    <w:p w:rsidR="000C747F" w:rsidRDefault="00130485">
      <w:pPr>
        <w:numPr>
          <w:ilvl w:val="0"/>
          <w:numId w:val="35"/>
        </w:numPr>
        <w:spacing w:after="12" w:line="248" w:lineRule="auto"/>
        <w:ind w:right="165" w:hanging="211"/>
        <w:jc w:val="both"/>
      </w:pPr>
      <w:r>
        <w:rPr>
          <w:sz w:val="18"/>
        </w:rPr>
        <w:t xml:space="preserve">Clean with 25 PPM bleach </w:t>
      </w:r>
    </w:p>
    <w:p w:rsidR="000C747F" w:rsidRDefault="00130485">
      <w:pPr>
        <w:numPr>
          <w:ilvl w:val="0"/>
          <w:numId w:val="35"/>
        </w:numPr>
        <w:spacing w:after="191" w:line="248" w:lineRule="auto"/>
        <w:ind w:right="165" w:hanging="211"/>
        <w:jc w:val="both"/>
      </w:pPr>
      <w:r>
        <w:rPr>
          <w:sz w:val="18"/>
        </w:rPr>
        <w:t xml:space="preserve">Scratch any </w:t>
      </w:r>
      <w:r>
        <w:rPr>
          <w:sz w:val="18"/>
        </w:rPr>
        <w:t xml:space="preserve">dry food off with your fingernails </w:t>
      </w:r>
    </w:p>
    <w:p w:rsidR="000C747F" w:rsidRDefault="00130485">
      <w:pPr>
        <w:spacing w:after="34" w:line="248" w:lineRule="auto"/>
        <w:ind w:left="332" w:right="165" w:hanging="250"/>
        <w:jc w:val="both"/>
      </w:pPr>
      <w:r>
        <w:rPr>
          <w:rFonts w:ascii="Palatino Linotype" w:eastAsia="Palatino Linotype" w:hAnsi="Palatino Linotype" w:cs="Palatino Linotype"/>
          <w:sz w:val="18"/>
        </w:rPr>
        <w:t>7.</w:t>
      </w:r>
      <w:r>
        <w:rPr>
          <w:rFonts w:ascii="Arial" w:eastAsia="Arial" w:hAnsi="Arial" w:cs="Arial"/>
          <w:sz w:val="18"/>
        </w:rPr>
        <w:t xml:space="preserve"> </w:t>
      </w:r>
      <w:r>
        <w:rPr>
          <w:sz w:val="18"/>
        </w:rPr>
        <w:t xml:space="preserve">If blood comes into contact with hands, you should: </w:t>
      </w:r>
    </w:p>
    <w:p w:rsidR="000C747F" w:rsidRDefault="00130485">
      <w:pPr>
        <w:numPr>
          <w:ilvl w:val="0"/>
          <w:numId w:val="36"/>
        </w:numPr>
        <w:spacing w:after="12" w:line="248" w:lineRule="auto"/>
        <w:ind w:right="165" w:hanging="211"/>
        <w:jc w:val="both"/>
      </w:pPr>
      <w:r>
        <w:rPr>
          <w:sz w:val="18"/>
        </w:rPr>
        <w:t xml:space="preserve">Wash your hands. </w:t>
      </w:r>
    </w:p>
    <w:p w:rsidR="000C747F" w:rsidRDefault="00130485">
      <w:pPr>
        <w:numPr>
          <w:ilvl w:val="0"/>
          <w:numId w:val="36"/>
        </w:numPr>
        <w:spacing w:after="12" w:line="248" w:lineRule="auto"/>
        <w:ind w:right="165" w:hanging="211"/>
        <w:jc w:val="both"/>
      </w:pPr>
      <w:r>
        <w:rPr>
          <w:sz w:val="18"/>
        </w:rPr>
        <w:t xml:space="preserve">Wipe them on your apron. </w:t>
      </w:r>
    </w:p>
    <w:p w:rsidR="000C747F" w:rsidRDefault="00130485">
      <w:pPr>
        <w:numPr>
          <w:ilvl w:val="0"/>
          <w:numId w:val="36"/>
        </w:numPr>
        <w:spacing w:after="43" w:line="248" w:lineRule="auto"/>
        <w:ind w:right="165" w:hanging="211"/>
        <w:jc w:val="both"/>
      </w:pPr>
      <w:r>
        <w:rPr>
          <w:sz w:val="18"/>
        </w:rPr>
        <w:t xml:space="preserve">Wash your hands, then sanitize the hand-washing sink with bleach. </w:t>
      </w:r>
    </w:p>
    <w:p w:rsidR="000C747F" w:rsidRDefault="00130485">
      <w:pPr>
        <w:numPr>
          <w:ilvl w:val="0"/>
          <w:numId w:val="36"/>
        </w:numPr>
        <w:spacing w:after="178" w:line="248" w:lineRule="auto"/>
        <w:ind w:right="165" w:hanging="211"/>
        <w:jc w:val="both"/>
      </w:pPr>
      <w:r>
        <w:rPr>
          <w:sz w:val="18"/>
        </w:rPr>
        <w:t xml:space="preserve">Wipe your hands on a pre-packed bleach towel. </w:t>
      </w:r>
    </w:p>
    <w:p w:rsidR="000C747F" w:rsidRDefault="00130485">
      <w:pPr>
        <w:spacing w:after="35" w:line="248" w:lineRule="auto"/>
        <w:ind w:left="291" w:right="165" w:hanging="209"/>
        <w:jc w:val="both"/>
      </w:pPr>
      <w:r>
        <w:rPr>
          <w:rFonts w:ascii="Palatino Linotype" w:eastAsia="Palatino Linotype" w:hAnsi="Palatino Linotype" w:cs="Palatino Linotype"/>
          <w:sz w:val="18"/>
        </w:rPr>
        <w:t>8.</w:t>
      </w:r>
      <w:r>
        <w:rPr>
          <w:rFonts w:ascii="Arial" w:eastAsia="Arial" w:hAnsi="Arial" w:cs="Arial"/>
          <w:sz w:val="18"/>
        </w:rPr>
        <w:t xml:space="preserve"> </w:t>
      </w:r>
      <w:r>
        <w:rPr>
          <w:sz w:val="18"/>
        </w:rPr>
        <w:t xml:space="preserve">If blood comes into contact with clothes, you should: </w:t>
      </w:r>
    </w:p>
    <w:p w:rsidR="000C747F" w:rsidRDefault="00130485">
      <w:pPr>
        <w:numPr>
          <w:ilvl w:val="0"/>
          <w:numId w:val="37"/>
        </w:numPr>
        <w:spacing w:after="18" w:line="242" w:lineRule="auto"/>
        <w:ind w:right="165" w:hanging="211"/>
        <w:jc w:val="both"/>
      </w:pPr>
      <w:r>
        <w:rPr>
          <w:sz w:val="18"/>
        </w:rPr>
        <w:t xml:space="preserve">Change them immediately and send the clothes to a professional laundry. </w:t>
      </w:r>
    </w:p>
    <w:p w:rsidR="000C747F" w:rsidRDefault="00130485">
      <w:pPr>
        <w:numPr>
          <w:ilvl w:val="0"/>
          <w:numId w:val="37"/>
        </w:numPr>
        <w:spacing w:after="12" w:line="248" w:lineRule="auto"/>
        <w:ind w:right="165" w:hanging="211"/>
        <w:jc w:val="both"/>
      </w:pPr>
      <w:r>
        <w:rPr>
          <w:sz w:val="18"/>
        </w:rPr>
        <w:t xml:space="preserve">Change them immediately and wash the clothes yourself with lots of bleach. </w:t>
      </w:r>
    </w:p>
    <w:p w:rsidR="000C747F" w:rsidRDefault="00130485">
      <w:pPr>
        <w:numPr>
          <w:ilvl w:val="0"/>
          <w:numId w:val="37"/>
        </w:numPr>
        <w:spacing w:after="12" w:line="248" w:lineRule="auto"/>
        <w:ind w:right="165" w:hanging="211"/>
        <w:jc w:val="both"/>
      </w:pPr>
      <w:r>
        <w:rPr>
          <w:sz w:val="18"/>
        </w:rPr>
        <w:t>Change them when you get home but wash them immediat</w:t>
      </w:r>
      <w:r>
        <w:rPr>
          <w:sz w:val="18"/>
        </w:rPr>
        <w:t xml:space="preserve">ely. </w:t>
      </w:r>
    </w:p>
    <w:p w:rsidR="000C747F" w:rsidRDefault="00130485">
      <w:pPr>
        <w:numPr>
          <w:ilvl w:val="0"/>
          <w:numId w:val="37"/>
        </w:numPr>
        <w:spacing w:after="210" w:line="248" w:lineRule="auto"/>
        <w:ind w:right="165" w:hanging="211"/>
        <w:jc w:val="both"/>
      </w:pPr>
      <w:r>
        <w:rPr>
          <w:sz w:val="18"/>
        </w:rPr>
        <w:t xml:space="preserve">Change them when you get home but wash them through a professional laundry. </w:t>
      </w:r>
    </w:p>
    <w:p w:rsidR="000C747F" w:rsidRDefault="00130485">
      <w:pPr>
        <w:spacing w:after="12" w:line="248" w:lineRule="auto"/>
        <w:ind w:left="92" w:right="165" w:hanging="10"/>
        <w:jc w:val="both"/>
      </w:pPr>
      <w:r>
        <w:rPr>
          <w:rFonts w:ascii="Palatino Linotype" w:eastAsia="Palatino Linotype" w:hAnsi="Palatino Linotype" w:cs="Palatino Linotype"/>
          <w:sz w:val="18"/>
        </w:rPr>
        <w:t>9.</w:t>
      </w:r>
      <w:r>
        <w:rPr>
          <w:rFonts w:ascii="Arial" w:eastAsia="Arial" w:hAnsi="Arial" w:cs="Arial"/>
          <w:sz w:val="18"/>
        </w:rPr>
        <w:t xml:space="preserve"> </w:t>
      </w:r>
      <w:r>
        <w:rPr>
          <w:sz w:val="18"/>
        </w:rPr>
        <w:t xml:space="preserve">If blood comes into contact with food: </w:t>
      </w:r>
    </w:p>
    <w:p w:rsidR="000C747F" w:rsidRDefault="00130485">
      <w:pPr>
        <w:numPr>
          <w:ilvl w:val="0"/>
          <w:numId w:val="38"/>
        </w:numPr>
        <w:spacing w:after="12" w:line="248" w:lineRule="auto"/>
        <w:ind w:right="165" w:hanging="211"/>
        <w:jc w:val="both"/>
      </w:pPr>
      <w:r>
        <w:rPr>
          <w:sz w:val="18"/>
        </w:rPr>
        <w:t xml:space="preserve">Discard the food in the trash. </w:t>
      </w:r>
    </w:p>
    <w:p w:rsidR="000C747F" w:rsidRDefault="00130485">
      <w:pPr>
        <w:numPr>
          <w:ilvl w:val="0"/>
          <w:numId w:val="38"/>
        </w:numPr>
        <w:spacing w:after="12" w:line="248" w:lineRule="auto"/>
        <w:ind w:right="165" w:hanging="211"/>
        <w:jc w:val="both"/>
      </w:pPr>
      <w:r>
        <w:rPr>
          <w:sz w:val="18"/>
        </w:rPr>
        <w:t xml:space="preserve">Cook the food to an internal temp of165°F. </w:t>
      </w:r>
    </w:p>
    <w:p w:rsidR="000C747F" w:rsidRDefault="00130485">
      <w:pPr>
        <w:numPr>
          <w:ilvl w:val="0"/>
          <w:numId w:val="38"/>
        </w:numPr>
        <w:spacing w:after="37" w:line="248" w:lineRule="auto"/>
        <w:ind w:right="165" w:hanging="211"/>
        <w:jc w:val="both"/>
      </w:pPr>
      <w:r>
        <w:rPr>
          <w:sz w:val="18"/>
        </w:rPr>
        <w:t xml:space="preserve">Cut off parts where blood contacted and </w:t>
      </w:r>
      <w:r>
        <w:rPr>
          <w:sz w:val="18"/>
        </w:rPr>
        <w:t xml:space="preserve">dispose as medical waste. </w:t>
      </w:r>
    </w:p>
    <w:p w:rsidR="000C747F" w:rsidRDefault="00130485">
      <w:pPr>
        <w:numPr>
          <w:ilvl w:val="0"/>
          <w:numId w:val="38"/>
        </w:numPr>
        <w:spacing w:after="210" w:line="248" w:lineRule="auto"/>
        <w:ind w:right="165" w:hanging="211"/>
        <w:jc w:val="both"/>
      </w:pPr>
      <w:r>
        <w:rPr>
          <w:sz w:val="18"/>
        </w:rPr>
        <w:t xml:space="preserve">Dispose of the entire food item as medical waste. </w:t>
      </w:r>
    </w:p>
    <w:p w:rsidR="000C747F" w:rsidRDefault="00130485">
      <w:pPr>
        <w:numPr>
          <w:ilvl w:val="0"/>
          <w:numId w:val="39"/>
        </w:numPr>
        <w:spacing w:after="46" w:line="248" w:lineRule="auto"/>
        <w:ind w:right="495" w:hanging="290"/>
        <w:jc w:val="both"/>
      </w:pPr>
      <w:r>
        <w:rPr>
          <w:sz w:val="18"/>
        </w:rPr>
        <w:t xml:space="preserve">Once you finish cleaning a spill, what should you do with the protective equipment and cleaning supplies? </w:t>
      </w:r>
    </w:p>
    <w:p w:rsidR="000C747F" w:rsidRDefault="00130485">
      <w:pPr>
        <w:numPr>
          <w:ilvl w:val="1"/>
          <w:numId w:val="39"/>
        </w:numPr>
        <w:spacing w:after="12" w:line="248" w:lineRule="auto"/>
        <w:ind w:right="165" w:hanging="271"/>
        <w:jc w:val="both"/>
      </w:pPr>
      <w:r>
        <w:rPr>
          <w:sz w:val="18"/>
        </w:rPr>
        <w:t xml:space="preserve">Put them back in their convenient holder. </w:t>
      </w:r>
    </w:p>
    <w:p w:rsidR="000C747F" w:rsidRDefault="00130485">
      <w:pPr>
        <w:numPr>
          <w:ilvl w:val="1"/>
          <w:numId w:val="39"/>
        </w:numPr>
        <w:spacing w:after="12" w:line="248" w:lineRule="auto"/>
        <w:ind w:right="165" w:hanging="271"/>
        <w:jc w:val="both"/>
      </w:pPr>
      <w:r>
        <w:rPr>
          <w:sz w:val="18"/>
        </w:rPr>
        <w:t>Send them to a laundry to be</w:t>
      </w:r>
      <w:r>
        <w:rPr>
          <w:sz w:val="18"/>
        </w:rPr>
        <w:t xml:space="preserve"> cleaned. </w:t>
      </w:r>
    </w:p>
    <w:p w:rsidR="000C747F" w:rsidRDefault="00130485">
      <w:pPr>
        <w:numPr>
          <w:ilvl w:val="1"/>
          <w:numId w:val="39"/>
        </w:numPr>
        <w:spacing w:after="12" w:line="248" w:lineRule="auto"/>
        <w:ind w:right="165" w:hanging="271"/>
        <w:jc w:val="both"/>
      </w:pPr>
      <w:r>
        <w:rPr>
          <w:sz w:val="18"/>
        </w:rPr>
        <w:t xml:space="preserve">Throw them out in the trash. </w:t>
      </w:r>
    </w:p>
    <w:p w:rsidR="000C747F" w:rsidRDefault="00130485">
      <w:pPr>
        <w:numPr>
          <w:ilvl w:val="1"/>
          <w:numId w:val="39"/>
        </w:numPr>
        <w:spacing w:after="173" w:line="248" w:lineRule="auto"/>
        <w:ind w:right="165" w:hanging="271"/>
        <w:jc w:val="both"/>
      </w:pPr>
      <w:r>
        <w:rPr>
          <w:sz w:val="18"/>
        </w:rPr>
        <w:t xml:space="preserve">Dispose of them as medical waste. </w:t>
      </w:r>
    </w:p>
    <w:p w:rsidR="000C747F" w:rsidRDefault="00130485">
      <w:pPr>
        <w:numPr>
          <w:ilvl w:val="0"/>
          <w:numId w:val="39"/>
        </w:numPr>
        <w:spacing w:after="35" w:line="248" w:lineRule="auto"/>
        <w:ind w:right="495" w:hanging="290"/>
        <w:jc w:val="both"/>
      </w:pPr>
      <w:r>
        <w:rPr>
          <w:sz w:val="18"/>
        </w:rPr>
        <w:t xml:space="preserve">When bandaging a small cut on another person, the minimal protective equipment is: </w:t>
      </w:r>
    </w:p>
    <w:p w:rsidR="000C747F" w:rsidRDefault="00130485">
      <w:pPr>
        <w:numPr>
          <w:ilvl w:val="1"/>
          <w:numId w:val="39"/>
        </w:numPr>
        <w:spacing w:after="12" w:line="248" w:lineRule="auto"/>
        <w:ind w:right="165" w:hanging="271"/>
        <w:jc w:val="both"/>
      </w:pPr>
      <w:r>
        <w:rPr>
          <w:sz w:val="18"/>
        </w:rPr>
        <w:t xml:space="preserve">Finger Cots </w:t>
      </w:r>
    </w:p>
    <w:p w:rsidR="000C747F" w:rsidRDefault="00130485">
      <w:pPr>
        <w:numPr>
          <w:ilvl w:val="1"/>
          <w:numId w:val="39"/>
        </w:numPr>
        <w:spacing w:after="12" w:line="248" w:lineRule="auto"/>
        <w:ind w:right="165" w:hanging="271"/>
        <w:jc w:val="both"/>
      </w:pPr>
      <w:r>
        <w:rPr>
          <w:sz w:val="18"/>
        </w:rPr>
        <w:t xml:space="preserve">Face Mask </w:t>
      </w:r>
    </w:p>
    <w:p w:rsidR="000C747F" w:rsidRDefault="00130485">
      <w:pPr>
        <w:numPr>
          <w:ilvl w:val="1"/>
          <w:numId w:val="39"/>
        </w:numPr>
        <w:spacing w:after="12" w:line="248" w:lineRule="auto"/>
        <w:ind w:right="165" w:hanging="271"/>
        <w:jc w:val="both"/>
      </w:pPr>
      <w:r>
        <w:rPr>
          <w:sz w:val="18"/>
        </w:rPr>
        <w:t xml:space="preserve">Eye Shield </w:t>
      </w:r>
    </w:p>
    <w:p w:rsidR="000C747F" w:rsidRDefault="00130485">
      <w:pPr>
        <w:numPr>
          <w:ilvl w:val="1"/>
          <w:numId w:val="39"/>
        </w:numPr>
        <w:spacing w:after="12" w:line="248" w:lineRule="auto"/>
        <w:ind w:right="165" w:hanging="271"/>
        <w:jc w:val="both"/>
      </w:pPr>
      <w:r>
        <w:rPr>
          <w:sz w:val="18"/>
        </w:rPr>
        <w:t xml:space="preserve">Disposable Gloves </w:t>
      </w:r>
    </w:p>
    <w:p w:rsidR="000C747F" w:rsidRDefault="00130485">
      <w:pPr>
        <w:numPr>
          <w:ilvl w:val="0"/>
          <w:numId w:val="39"/>
        </w:numPr>
        <w:spacing w:after="33" w:line="248" w:lineRule="auto"/>
        <w:ind w:right="495" w:hanging="290"/>
        <w:jc w:val="both"/>
      </w:pPr>
      <w:r>
        <w:rPr>
          <w:sz w:val="18"/>
        </w:rPr>
        <w:t xml:space="preserve">When cleaning up a blood spill, what protective equipment should you use? </w:t>
      </w:r>
    </w:p>
    <w:p w:rsidR="000C747F" w:rsidRDefault="00130485">
      <w:pPr>
        <w:numPr>
          <w:ilvl w:val="1"/>
          <w:numId w:val="39"/>
        </w:numPr>
        <w:spacing w:after="12" w:line="248" w:lineRule="auto"/>
        <w:ind w:right="165" w:hanging="271"/>
        <w:jc w:val="both"/>
      </w:pPr>
      <w:r>
        <w:rPr>
          <w:sz w:val="18"/>
        </w:rPr>
        <w:t xml:space="preserve">Eye shield, face mask, apron, and plastic gloves. </w:t>
      </w:r>
    </w:p>
    <w:p w:rsidR="000C747F" w:rsidRDefault="00130485">
      <w:pPr>
        <w:numPr>
          <w:ilvl w:val="1"/>
          <w:numId w:val="39"/>
        </w:numPr>
        <w:spacing w:after="12" w:line="248" w:lineRule="auto"/>
        <w:ind w:right="165" w:hanging="271"/>
        <w:jc w:val="both"/>
      </w:pPr>
      <w:r>
        <w:rPr>
          <w:sz w:val="18"/>
        </w:rPr>
        <w:t xml:space="preserve">Respirator, apron, and plastic gloves. </w:t>
      </w:r>
    </w:p>
    <w:p w:rsidR="000C747F" w:rsidRDefault="00130485">
      <w:pPr>
        <w:numPr>
          <w:ilvl w:val="1"/>
          <w:numId w:val="39"/>
        </w:numPr>
        <w:spacing w:after="12" w:line="248" w:lineRule="auto"/>
        <w:ind w:right="165" w:hanging="271"/>
        <w:jc w:val="both"/>
      </w:pPr>
      <w:r>
        <w:rPr>
          <w:sz w:val="18"/>
        </w:rPr>
        <w:t xml:space="preserve">Eye shield, plastic gloves, and apron. </w:t>
      </w:r>
    </w:p>
    <w:p w:rsidR="000C747F" w:rsidRDefault="00130485">
      <w:pPr>
        <w:numPr>
          <w:ilvl w:val="1"/>
          <w:numId w:val="39"/>
        </w:numPr>
        <w:spacing w:after="170" w:line="248" w:lineRule="auto"/>
        <w:ind w:right="165" w:hanging="271"/>
        <w:jc w:val="both"/>
      </w:pPr>
      <w:r>
        <w:rPr>
          <w:sz w:val="18"/>
        </w:rPr>
        <w:t xml:space="preserve">Plastic gloves. </w:t>
      </w:r>
    </w:p>
    <w:p w:rsidR="000C747F" w:rsidRDefault="00130485">
      <w:pPr>
        <w:numPr>
          <w:ilvl w:val="0"/>
          <w:numId w:val="39"/>
        </w:numPr>
        <w:spacing w:after="36" w:line="248" w:lineRule="auto"/>
        <w:ind w:right="495" w:hanging="290"/>
        <w:jc w:val="both"/>
      </w:pPr>
      <w:r>
        <w:rPr>
          <w:sz w:val="18"/>
        </w:rPr>
        <w:t xml:space="preserve">What sanitizer should be used to </w:t>
      </w:r>
      <w:r>
        <w:rPr>
          <w:sz w:val="18"/>
        </w:rPr>
        <w:t xml:space="preserve">decontaminate blood spills? </w:t>
      </w:r>
    </w:p>
    <w:p w:rsidR="000C747F" w:rsidRDefault="00130485">
      <w:pPr>
        <w:numPr>
          <w:ilvl w:val="1"/>
          <w:numId w:val="39"/>
        </w:numPr>
        <w:spacing w:after="12" w:line="248" w:lineRule="auto"/>
        <w:ind w:right="165" w:hanging="271"/>
        <w:jc w:val="both"/>
      </w:pPr>
      <w:r>
        <w:rPr>
          <w:sz w:val="18"/>
        </w:rPr>
        <w:t xml:space="preserve">50PPMQuaternaryAmmonia </w:t>
      </w:r>
    </w:p>
    <w:p w:rsidR="000C747F" w:rsidRDefault="00130485">
      <w:pPr>
        <w:numPr>
          <w:ilvl w:val="1"/>
          <w:numId w:val="39"/>
        </w:numPr>
        <w:spacing w:after="12" w:line="248" w:lineRule="auto"/>
        <w:ind w:right="165" w:hanging="271"/>
        <w:jc w:val="both"/>
      </w:pPr>
      <w:r>
        <w:rPr>
          <w:sz w:val="18"/>
        </w:rPr>
        <w:t xml:space="preserve">5 PPM Iodine </w:t>
      </w:r>
    </w:p>
    <w:p w:rsidR="000C747F" w:rsidRDefault="00130485">
      <w:pPr>
        <w:numPr>
          <w:ilvl w:val="1"/>
          <w:numId w:val="39"/>
        </w:numPr>
        <w:spacing w:after="12" w:line="248" w:lineRule="auto"/>
        <w:ind w:right="165" w:hanging="271"/>
        <w:jc w:val="both"/>
      </w:pPr>
      <w:r>
        <w:rPr>
          <w:sz w:val="18"/>
        </w:rPr>
        <w:t xml:space="preserve">400 PPM Chlorine Bleach </w:t>
      </w:r>
    </w:p>
    <w:p w:rsidR="000C747F" w:rsidRDefault="00130485">
      <w:pPr>
        <w:numPr>
          <w:ilvl w:val="1"/>
          <w:numId w:val="39"/>
        </w:numPr>
        <w:spacing w:after="171" w:line="248" w:lineRule="auto"/>
        <w:ind w:right="165" w:hanging="271"/>
        <w:jc w:val="both"/>
      </w:pPr>
      <w:r>
        <w:rPr>
          <w:sz w:val="18"/>
        </w:rPr>
        <w:t xml:space="preserve">1% Isopropyl Alcohol </w:t>
      </w:r>
    </w:p>
    <w:p w:rsidR="000C747F" w:rsidRDefault="00130485">
      <w:pPr>
        <w:numPr>
          <w:ilvl w:val="0"/>
          <w:numId w:val="39"/>
        </w:numPr>
        <w:spacing w:after="33" w:line="248" w:lineRule="auto"/>
        <w:ind w:right="495" w:hanging="290"/>
        <w:jc w:val="both"/>
      </w:pPr>
      <w:r>
        <w:rPr>
          <w:sz w:val="18"/>
        </w:rPr>
        <w:t xml:space="preserve">After cleaning the spill and disposing of the waste what is the next action? </w:t>
      </w:r>
    </w:p>
    <w:p w:rsidR="000C747F" w:rsidRDefault="00130485">
      <w:pPr>
        <w:numPr>
          <w:ilvl w:val="1"/>
          <w:numId w:val="39"/>
        </w:numPr>
        <w:spacing w:after="32" w:line="248" w:lineRule="auto"/>
        <w:ind w:right="165" w:hanging="271"/>
        <w:jc w:val="both"/>
      </w:pPr>
      <w:r>
        <w:rPr>
          <w:sz w:val="18"/>
        </w:rPr>
        <w:t xml:space="preserve">Investigate the safety violations which led to the incident. </w:t>
      </w:r>
    </w:p>
    <w:p w:rsidR="000C747F" w:rsidRDefault="00130485">
      <w:pPr>
        <w:numPr>
          <w:ilvl w:val="1"/>
          <w:numId w:val="39"/>
        </w:numPr>
        <w:spacing w:after="12" w:line="248" w:lineRule="auto"/>
        <w:ind w:right="165" w:hanging="271"/>
        <w:jc w:val="both"/>
      </w:pPr>
      <w:r>
        <w:rPr>
          <w:sz w:val="18"/>
        </w:rPr>
        <w:t xml:space="preserve">Document by filling out an incident report. </w:t>
      </w:r>
    </w:p>
    <w:p w:rsidR="000C747F" w:rsidRDefault="00130485">
      <w:pPr>
        <w:numPr>
          <w:ilvl w:val="1"/>
          <w:numId w:val="39"/>
        </w:numPr>
        <w:spacing w:after="12" w:line="248" w:lineRule="auto"/>
        <w:ind w:right="165" w:hanging="271"/>
        <w:jc w:val="both"/>
      </w:pPr>
      <w:r>
        <w:rPr>
          <w:sz w:val="18"/>
        </w:rPr>
        <w:t xml:space="preserve">Get all employees immunized for Hepatitis A. </w:t>
      </w:r>
    </w:p>
    <w:p w:rsidR="000C747F" w:rsidRDefault="00130485">
      <w:pPr>
        <w:numPr>
          <w:ilvl w:val="1"/>
          <w:numId w:val="39"/>
        </w:numPr>
        <w:spacing w:after="150" w:line="248" w:lineRule="auto"/>
        <w:ind w:right="165" w:hanging="271"/>
        <w:jc w:val="both"/>
      </w:pPr>
      <w:r>
        <w:rPr>
          <w:sz w:val="18"/>
        </w:rPr>
        <w:t xml:space="preserve">Test all employees for HIV. </w:t>
      </w:r>
    </w:p>
    <w:p w:rsidR="000C747F" w:rsidRDefault="00130485">
      <w:pPr>
        <w:spacing w:after="4" w:line="249" w:lineRule="auto"/>
        <w:ind w:left="118" w:hanging="10"/>
      </w:pPr>
      <w:r>
        <w:rPr>
          <w:b/>
          <w:color w:val="EC002D"/>
          <w:sz w:val="18"/>
        </w:rPr>
        <w:t>OSHA HAZARD COMMUNICATION STANDARDS</w:t>
      </w:r>
      <w:r>
        <w:rPr>
          <w:b/>
          <w:sz w:val="18"/>
        </w:rPr>
        <w:t xml:space="preserve"> </w:t>
      </w:r>
    </w:p>
    <w:p w:rsidR="000C747F" w:rsidRDefault="00130485">
      <w:pPr>
        <w:spacing w:after="11"/>
      </w:pPr>
      <w:r>
        <w:rPr>
          <w:b/>
          <w:sz w:val="18"/>
        </w:rPr>
        <w:t xml:space="preserve"> </w:t>
      </w:r>
    </w:p>
    <w:p w:rsidR="000C747F" w:rsidRDefault="00130485">
      <w:pPr>
        <w:numPr>
          <w:ilvl w:val="0"/>
          <w:numId w:val="40"/>
        </w:numPr>
        <w:spacing w:after="12" w:line="248" w:lineRule="auto"/>
        <w:ind w:left="357" w:right="165" w:hanging="247"/>
        <w:jc w:val="both"/>
      </w:pPr>
      <w:r>
        <w:rPr>
          <w:sz w:val="18"/>
        </w:rPr>
        <w:t xml:space="preserve">SDS stands for Safety Data Sheets and MSDS stands for Material Safety Data Sheet. </w:t>
      </w:r>
    </w:p>
    <w:p w:rsidR="000C747F" w:rsidRDefault="00130485">
      <w:pPr>
        <w:spacing w:after="202" w:line="248" w:lineRule="auto"/>
        <w:ind w:left="396" w:right="165" w:hanging="10"/>
        <w:jc w:val="both"/>
      </w:pPr>
      <w:r>
        <w:rPr>
          <w:sz w:val="18"/>
        </w:rPr>
        <w:t xml:space="preserve">True / False </w:t>
      </w:r>
    </w:p>
    <w:p w:rsidR="000C747F" w:rsidRDefault="00130485">
      <w:pPr>
        <w:numPr>
          <w:ilvl w:val="0"/>
          <w:numId w:val="40"/>
        </w:numPr>
        <w:spacing w:after="207" w:line="242" w:lineRule="auto"/>
        <w:ind w:left="357" w:right="165" w:hanging="247"/>
        <w:jc w:val="both"/>
      </w:pPr>
      <w:r>
        <w:rPr>
          <w:sz w:val="18"/>
        </w:rPr>
        <w:t xml:space="preserve">The Hazard Communication Standard is designed to protect team members. True/ False </w:t>
      </w:r>
    </w:p>
    <w:p w:rsidR="000C747F" w:rsidRDefault="00130485">
      <w:pPr>
        <w:numPr>
          <w:ilvl w:val="0"/>
          <w:numId w:val="40"/>
        </w:numPr>
        <w:spacing w:after="208" w:line="242" w:lineRule="auto"/>
        <w:ind w:left="357" w:right="165" w:hanging="247"/>
        <w:jc w:val="both"/>
      </w:pPr>
      <w:r>
        <w:rPr>
          <w:sz w:val="18"/>
        </w:rPr>
        <w:t xml:space="preserve">Under the SDS labeling system, the required </w:t>
      </w:r>
      <w:r>
        <w:rPr>
          <w:sz w:val="18"/>
        </w:rPr>
        <w:tab/>
        <w:t xml:space="preserve">personal </w:t>
      </w:r>
      <w:r>
        <w:rPr>
          <w:sz w:val="18"/>
        </w:rPr>
        <w:tab/>
        <w:t xml:space="preserve">protective equipment is listed on the chemical label. True / False </w:t>
      </w:r>
    </w:p>
    <w:p w:rsidR="000C747F" w:rsidRDefault="00130485">
      <w:pPr>
        <w:numPr>
          <w:ilvl w:val="0"/>
          <w:numId w:val="40"/>
        </w:numPr>
        <w:spacing w:after="12" w:line="248" w:lineRule="auto"/>
        <w:ind w:left="357" w:right="165" w:hanging="247"/>
        <w:jc w:val="both"/>
      </w:pPr>
      <w:r>
        <w:rPr>
          <w:sz w:val="18"/>
        </w:rPr>
        <w:t>The basic purpose of the Hazard Communication Pro</w:t>
      </w:r>
      <w:r>
        <w:rPr>
          <w:sz w:val="18"/>
        </w:rPr>
        <w:t xml:space="preserve">gram is to establish uniform requirements for evaluation of chemical hazards and communication of these hazards to team members. </w:t>
      </w:r>
    </w:p>
    <w:p w:rsidR="000C747F" w:rsidRDefault="00130485">
      <w:pPr>
        <w:spacing w:after="197" w:line="248" w:lineRule="auto"/>
        <w:ind w:left="396" w:right="165" w:hanging="10"/>
        <w:jc w:val="both"/>
      </w:pPr>
      <w:r>
        <w:rPr>
          <w:sz w:val="18"/>
        </w:rPr>
        <w:t xml:space="preserve">True / False </w:t>
      </w:r>
    </w:p>
    <w:p w:rsidR="000C747F" w:rsidRDefault="00130485">
      <w:pPr>
        <w:numPr>
          <w:ilvl w:val="0"/>
          <w:numId w:val="40"/>
        </w:numPr>
        <w:spacing w:after="18" w:line="242" w:lineRule="auto"/>
        <w:ind w:left="357" w:right="165" w:hanging="247"/>
        <w:jc w:val="both"/>
      </w:pPr>
      <w:r>
        <w:rPr>
          <w:sz w:val="18"/>
        </w:rPr>
        <w:t xml:space="preserve">The </w:t>
      </w:r>
      <w:r>
        <w:rPr>
          <w:sz w:val="18"/>
        </w:rPr>
        <w:tab/>
        <w:t xml:space="preserve">written </w:t>
      </w:r>
      <w:r>
        <w:rPr>
          <w:sz w:val="18"/>
        </w:rPr>
        <w:tab/>
        <w:t xml:space="preserve">Hazard </w:t>
      </w:r>
      <w:r>
        <w:rPr>
          <w:sz w:val="18"/>
        </w:rPr>
        <w:tab/>
        <w:t xml:space="preserve">Communication Standard Program can be reviewed by any team member at any time. </w:t>
      </w:r>
    </w:p>
    <w:p w:rsidR="000C747F" w:rsidRDefault="00130485">
      <w:pPr>
        <w:spacing w:after="223" w:line="248" w:lineRule="auto"/>
        <w:ind w:left="396" w:right="165" w:hanging="10"/>
        <w:jc w:val="both"/>
      </w:pPr>
      <w:r>
        <w:rPr>
          <w:sz w:val="18"/>
        </w:rPr>
        <w:t>True / Fal</w:t>
      </w:r>
      <w:r>
        <w:rPr>
          <w:sz w:val="18"/>
        </w:rPr>
        <w:t xml:space="preserve">se </w:t>
      </w:r>
    </w:p>
    <w:p w:rsidR="000C747F" w:rsidRDefault="00130485">
      <w:pPr>
        <w:numPr>
          <w:ilvl w:val="0"/>
          <w:numId w:val="40"/>
        </w:numPr>
        <w:spacing w:after="12" w:line="248" w:lineRule="auto"/>
        <w:ind w:left="357" w:right="165" w:hanging="247"/>
        <w:jc w:val="both"/>
      </w:pPr>
      <w:r>
        <w:rPr>
          <w:sz w:val="18"/>
        </w:rPr>
        <w:t xml:space="preserve">It is acceptable to mix chemicals together. </w:t>
      </w:r>
    </w:p>
    <w:p w:rsidR="000C747F" w:rsidRDefault="00130485">
      <w:pPr>
        <w:spacing w:after="12" w:line="248" w:lineRule="auto"/>
        <w:ind w:left="396" w:right="165" w:hanging="10"/>
        <w:jc w:val="both"/>
      </w:pPr>
      <w:r>
        <w:rPr>
          <w:sz w:val="18"/>
        </w:rPr>
        <w:t xml:space="preserve">True / False </w:t>
      </w:r>
    </w:p>
    <w:p w:rsidR="000C747F" w:rsidRDefault="00130485">
      <w:pPr>
        <w:spacing w:after="6"/>
      </w:pPr>
      <w:r>
        <w:rPr>
          <w:sz w:val="18"/>
        </w:rPr>
        <w:t xml:space="preserve"> </w:t>
      </w:r>
    </w:p>
    <w:p w:rsidR="000C747F" w:rsidRDefault="00130485">
      <w:pPr>
        <w:numPr>
          <w:ilvl w:val="0"/>
          <w:numId w:val="40"/>
        </w:numPr>
        <w:spacing w:after="12" w:line="248" w:lineRule="auto"/>
        <w:ind w:left="357" w:right="165" w:hanging="247"/>
        <w:jc w:val="both"/>
      </w:pPr>
      <w:r>
        <w:rPr>
          <w:sz w:val="18"/>
        </w:rPr>
        <w:t xml:space="preserve">You can safely mix bleach with any other chemical. True / False </w:t>
      </w:r>
    </w:p>
    <w:p w:rsidR="000C747F" w:rsidRDefault="000C747F">
      <w:pPr>
        <w:sectPr w:rsidR="000C747F">
          <w:type w:val="continuous"/>
          <w:pgSz w:w="12240" w:h="15840"/>
          <w:pgMar w:top="1412" w:right="586" w:bottom="0" w:left="540" w:header="720" w:footer="720" w:gutter="0"/>
          <w:cols w:num="3" w:space="720" w:equalWidth="0">
            <w:col w:w="3388" w:space="426"/>
            <w:col w:w="3651" w:space="223"/>
            <w:col w:w="3425"/>
          </w:cols>
        </w:sectPr>
      </w:pPr>
    </w:p>
    <w:p w:rsidR="000C747F" w:rsidRDefault="00130485">
      <w:pPr>
        <w:numPr>
          <w:ilvl w:val="0"/>
          <w:numId w:val="40"/>
        </w:numPr>
        <w:spacing w:after="12" w:line="248" w:lineRule="auto"/>
        <w:ind w:left="357" w:right="165" w:hanging="247"/>
        <w:jc w:val="both"/>
      </w:pPr>
      <w:r>
        <w:rPr>
          <w:sz w:val="18"/>
        </w:rPr>
        <w:t xml:space="preserve">An unmarked chemical container should be brought to the attention of </w:t>
      </w:r>
    </w:p>
    <w:p w:rsidR="000C747F" w:rsidRDefault="00130485">
      <w:pPr>
        <w:spacing w:after="12" w:line="248" w:lineRule="auto"/>
        <w:ind w:left="396" w:right="165" w:hanging="10"/>
        <w:jc w:val="both"/>
      </w:pPr>
      <w:r>
        <w:rPr>
          <w:sz w:val="18"/>
        </w:rPr>
        <w:t xml:space="preserve">your supervisor. </w:t>
      </w:r>
      <w:r>
        <w:rPr>
          <w:color w:val="FF0000"/>
          <w:sz w:val="18"/>
        </w:rPr>
        <w:t>True</w:t>
      </w:r>
      <w:r>
        <w:rPr>
          <w:sz w:val="18"/>
        </w:rPr>
        <w:t xml:space="preserve">/False </w:t>
      </w:r>
    </w:p>
    <w:p w:rsidR="000C747F" w:rsidRDefault="00130485">
      <w:pPr>
        <w:spacing w:after="11"/>
      </w:pPr>
      <w:r>
        <w:rPr>
          <w:sz w:val="18"/>
        </w:rPr>
        <w:t xml:space="preserve"> </w:t>
      </w:r>
    </w:p>
    <w:p w:rsidR="000C747F" w:rsidRDefault="00130485">
      <w:pPr>
        <w:numPr>
          <w:ilvl w:val="0"/>
          <w:numId w:val="40"/>
        </w:numPr>
        <w:spacing w:after="12" w:line="248" w:lineRule="auto"/>
        <w:ind w:left="357" w:right="165" w:hanging="247"/>
        <w:jc w:val="both"/>
      </w:pPr>
      <w:r>
        <w:rPr>
          <w:sz w:val="18"/>
        </w:rPr>
        <w:t xml:space="preserve">It is acceptable to store chemical products alongside or above food. </w:t>
      </w:r>
    </w:p>
    <w:p w:rsidR="000C747F" w:rsidRDefault="00130485">
      <w:pPr>
        <w:spacing w:after="12" w:line="248" w:lineRule="auto"/>
        <w:ind w:left="396" w:right="165" w:hanging="10"/>
        <w:jc w:val="both"/>
      </w:pPr>
      <w:r>
        <w:rPr>
          <w:sz w:val="18"/>
        </w:rPr>
        <w:t xml:space="preserve">True / </w:t>
      </w:r>
      <w:r>
        <w:rPr>
          <w:color w:val="FF0000"/>
          <w:sz w:val="18"/>
        </w:rPr>
        <w:t>False</w:t>
      </w:r>
      <w:r>
        <w:rPr>
          <w:sz w:val="18"/>
        </w:rPr>
        <w:t xml:space="preserve"> </w:t>
      </w:r>
    </w:p>
    <w:p w:rsidR="000C747F" w:rsidRDefault="00130485">
      <w:pPr>
        <w:spacing w:after="11"/>
      </w:pPr>
      <w:r>
        <w:rPr>
          <w:sz w:val="18"/>
        </w:rPr>
        <w:t xml:space="preserve"> </w:t>
      </w:r>
    </w:p>
    <w:p w:rsidR="000C747F" w:rsidRDefault="00130485">
      <w:pPr>
        <w:numPr>
          <w:ilvl w:val="0"/>
          <w:numId w:val="40"/>
        </w:numPr>
        <w:spacing w:after="12" w:line="248" w:lineRule="auto"/>
        <w:ind w:left="357" w:right="165" w:hanging="247"/>
        <w:jc w:val="both"/>
      </w:pPr>
      <w:r>
        <w:rPr>
          <w:sz w:val="18"/>
        </w:rPr>
        <w:t xml:space="preserve">Safety information on chemical containers does not need be read and </w:t>
      </w:r>
    </w:p>
    <w:p w:rsidR="000C747F" w:rsidRDefault="00130485">
      <w:pPr>
        <w:spacing w:after="12" w:line="248" w:lineRule="auto"/>
        <w:ind w:left="396" w:right="165" w:hanging="10"/>
        <w:jc w:val="both"/>
      </w:pPr>
      <w:r>
        <w:rPr>
          <w:sz w:val="18"/>
        </w:rPr>
        <w:t xml:space="preserve">understood. True / </w:t>
      </w:r>
      <w:r>
        <w:rPr>
          <w:color w:val="FF0000"/>
          <w:sz w:val="18"/>
        </w:rPr>
        <w:t>False</w:t>
      </w:r>
      <w:r>
        <w:rPr>
          <w:sz w:val="18"/>
        </w:rPr>
        <w:t xml:space="preserve"> </w:t>
      </w:r>
    </w:p>
    <w:p w:rsidR="000C747F" w:rsidRDefault="00130485">
      <w:pPr>
        <w:spacing w:after="11"/>
      </w:pPr>
      <w:r>
        <w:rPr>
          <w:sz w:val="18"/>
        </w:rPr>
        <w:t xml:space="preserve"> </w:t>
      </w:r>
    </w:p>
    <w:p w:rsidR="000C747F" w:rsidRDefault="00130485">
      <w:pPr>
        <w:numPr>
          <w:ilvl w:val="0"/>
          <w:numId w:val="40"/>
        </w:numPr>
        <w:spacing w:after="18" w:line="242" w:lineRule="auto"/>
        <w:ind w:left="357" w:right="165" w:hanging="247"/>
        <w:jc w:val="both"/>
      </w:pPr>
      <w:r>
        <w:rPr>
          <w:sz w:val="18"/>
        </w:rPr>
        <w:t>If any chemical is spilled on you or if you experience an allergic rea</w:t>
      </w:r>
      <w:r>
        <w:rPr>
          <w:sz w:val="18"/>
        </w:rPr>
        <w:t xml:space="preserve">ction, flush the affected area immediately with large amounts of cool water. </w:t>
      </w:r>
    </w:p>
    <w:p w:rsidR="000C747F" w:rsidRDefault="00130485">
      <w:pPr>
        <w:spacing w:after="12" w:line="248" w:lineRule="auto"/>
        <w:ind w:left="396" w:right="165" w:hanging="10"/>
        <w:jc w:val="both"/>
      </w:pPr>
      <w:r>
        <w:rPr>
          <w:color w:val="FF0000"/>
          <w:sz w:val="18"/>
        </w:rPr>
        <w:t xml:space="preserve">True </w:t>
      </w:r>
      <w:r>
        <w:rPr>
          <w:sz w:val="18"/>
        </w:rPr>
        <w:t xml:space="preserve">/ False </w:t>
      </w:r>
    </w:p>
    <w:p w:rsidR="000C747F" w:rsidRDefault="00130485">
      <w:pPr>
        <w:spacing w:after="14"/>
      </w:pPr>
      <w:r>
        <w:rPr>
          <w:sz w:val="18"/>
        </w:rPr>
        <w:t xml:space="preserve"> </w:t>
      </w:r>
    </w:p>
    <w:p w:rsidR="000C747F" w:rsidRDefault="00130485">
      <w:pPr>
        <w:numPr>
          <w:ilvl w:val="0"/>
          <w:numId w:val="40"/>
        </w:numPr>
        <w:spacing w:after="12" w:line="248" w:lineRule="auto"/>
        <w:ind w:left="357" w:right="165" w:hanging="247"/>
        <w:jc w:val="both"/>
      </w:pPr>
      <w:r>
        <w:rPr>
          <w:sz w:val="18"/>
        </w:rPr>
        <w:t xml:space="preserve">The Material Safety Data Sheet (MSDS) and Safety Data Sheet (SDS) contain very detailed information on the chemical. </w:t>
      </w:r>
      <w:r>
        <w:rPr>
          <w:color w:val="FF0000"/>
          <w:sz w:val="18"/>
        </w:rPr>
        <w:t xml:space="preserve">True </w:t>
      </w:r>
      <w:r>
        <w:rPr>
          <w:sz w:val="18"/>
        </w:rPr>
        <w:t xml:space="preserve">/ False </w:t>
      </w:r>
    </w:p>
    <w:p w:rsidR="000C747F" w:rsidRDefault="00130485">
      <w:pPr>
        <w:spacing w:after="0"/>
      </w:pPr>
      <w:r>
        <w:rPr>
          <w:sz w:val="18"/>
        </w:rPr>
        <w:t xml:space="preserve"> </w:t>
      </w:r>
    </w:p>
    <w:p w:rsidR="000C747F" w:rsidRDefault="00130485">
      <w:pPr>
        <w:spacing w:after="11"/>
      </w:pPr>
      <w:r>
        <w:rPr>
          <w:sz w:val="18"/>
        </w:rPr>
        <w:t xml:space="preserve"> </w:t>
      </w:r>
    </w:p>
    <w:p w:rsidR="000C747F" w:rsidRDefault="00130485">
      <w:pPr>
        <w:numPr>
          <w:ilvl w:val="0"/>
          <w:numId w:val="40"/>
        </w:numPr>
        <w:spacing w:after="12" w:line="248" w:lineRule="auto"/>
        <w:ind w:left="357" w:right="165" w:hanging="247"/>
        <w:jc w:val="both"/>
      </w:pPr>
      <w:r>
        <w:rPr>
          <w:sz w:val="18"/>
        </w:rPr>
        <w:t xml:space="preserve">Chemical products and spray bottles do not need safety information labels. </w:t>
      </w:r>
    </w:p>
    <w:p w:rsidR="000C747F" w:rsidRDefault="00130485">
      <w:pPr>
        <w:spacing w:after="12" w:line="248" w:lineRule="auto"/>
        <w:ind w:left="396" w:right="165" w:hanging="10"/>
        <w:jc w:val="both"/>
      </w:pPr>
      <w:r>
        <w:rPr>
          <w:sz w:val="18"/>
        </w:rPr>
        <w:t xml:space="preserve">True / </w:t>
      </w:r>
      <w:r>
        <w:rPr>
          <w:color w:val="FF0000"/>
          <w:sz w:val="18"/>
        </w:rPr>
        <w:t>False</w:t>
      </w:r>
      <w:r>
        <w:rPr>
          <w:sz w:val="18"/>
        </w:rPr>
        <w:t xml:space="preserve"> </w:t>
      </w:r>
    </w:p>
    <w:p w:rsidR="000C747F" w:rsidRDefault="00130485">
      <w:pPr>
        <w:spacing w:after="0"/>
      </w:pPr>
      <w:r>
        <w:rPr>
          <w:sz w:val="18"/>
        </w:rPr>
        <w:t xml:space="preserve"> </w:t>
      </w:r>
    </w:p>
    <w:p w:rsidR="000C747F" w:rsidRDefault="00130485">
      <w:pPr>
        <w:spacing w:after="4" w:line="249" w:lineRule="auto"/>
        <w:ind w:left="243" w:hanging="10"/>
      </w:pPr>
      <w:r>
        <w:rPr>
          <w:b/>
          <w:color w:val="EC002D"/>
          <w:sz w:val="18"/>
        </w:rPr>
        <w:t>PERSONAL PROTECTIVE EQUIPMENT</w:t>
      </w:r>
      <w:r>
        <w:rPr>
          <w:b/>
          <w:sz w:val="18"/>
        </w:rPr>
        <w:t xml:space="preserve"> </w:t>
      </w:r>
    </w:p>
    <w:p w:rsidR="000C747F" w:rsidRDefault="00130485">
      <w:pPr>
        <w:spacing w:after="7"/>
      </w:pPr>
      <w:r>
        <w:rPr>
          <w:b/>
          <w:sz w:val="18"/>
        </w:rPr>
        <w:t xml:space="preserve"> </w:t>
      </w:r>
    </w:p>
    <w:p w:rsidR="000C747F" w:rsidRDefault="00130485">
      <w:pPr>
        <w:spacing w:after="45" w:line="248" w:lineRule="auto"/>
        <w:ind w:left="321" w:right="601" w:hanging="218"/>
        <w:jc w:val="both"/>
      </w:pPr>
      <w:r>
        <w:rPr>
          <w:rFonts w:ascii="Arial" w:eastAsia="Arial" w:hAnsi="Arial" w:cs="Arial"/>
          <w:sz w:val="18"/>
        </w:rPr>
        <w:t xml:space="preserve">1. </w:t>
      </w:r>
      <w:r>
        <w:rPr>
          <w:sz w:val="18"/>
        </w:rPr>
        <w:t xml:space="preserve">Which of the following is not an example of an impact hazard? </w:t>
      </w:r>
    </w:p>
    <w:p w:rsidR="000C747F" w:rsidRDefault="00130485">
      <w:pPr>
        <w:numPr>
          <w:ilvl w:val="0"/>
          <w:numId w:val="41"/>
        </w:numPr>
        <w:spacing w:after="38" w:line="248" w:lineRule="auto"/>
        <w:ind w:right="165" w:hanging="206"/>
        <w:jc w:val="both"/>
      </w:pPr>
      <w:r>
        <w:rPr>
          <w:sz w:val="18"/>
        </w:rPr>
        <w:t xml:space="preserve">Falling can hit your head </w:t>
      </w:r>
    </w:p>
    <w:p w:rsidR="000C747F" w:rsidRDefault="00130485">
      <w:pPr>
        <w:numPr>
          <w:ilvl w:val="0"/>
          <w:numId w:val="41"/>
        </w:numPr>
        <w:spacing w:after="38" w:line="248" w:lineRule="auto"/>
        <w:ind w:right="165" w:hanging="206"/>
        <w:jc w:val="both"/>
      </w:pPr>
      <w:r>
        <w:rPr>
          <w:sz w:val="18"/>
        </w:rPr>
        <w:t xml:space="preserve">Dropping flatware on table </w:t>
      </w:r>
    </w:p>
    <w:p w:rsidR="000C747F" w:rsidRDefault="00130485">
      <w:pPr>
        <w:numPr>
          <w:ilvl w:val="0"/>
          <w:numId w:val="41"/>
        </w:numPr>
        <w:spacing w:after="46" w:line="248" w:lineRule="auto"/>
        <w:ind w:right="165" w:hanging="206"/>
        <w:jc w:val="both"/>
      </w:pPr>
      <w:r>
        <w:rPr>
          <w:sz w:val="18"/>
        </w:rPr>
        <w:t>Dropping a</w:t>
      </w:r>
      <w:r>
        <w:rPr>
          <w:sz w:val="18"/>
        </w:rPr>
        <w:t xml:space="preserve"> box on your foot </w:t>
      </w:r>
    </w:p>
    <w:p w:rsidR="000C747F" w:rsidRDefault="00130485">
      <w:pPr>
        <w:numPr>
          <w:ilvl w:val="0"/>
          <w:numId w:val="41"/>
        </w:numPr>
        <w:spacing w:after="0"/>
        <w:ind w:right="165" w:hanging="206"/>
        <w:jc w:val="both"/>
      </w:pPr>
      <w:r>
        <w:rPr>
          <w:color w:val="FF0000"/>
          <w:sz w:val="18"/>
        </w:rPr>
        <w:t>Running into a wall</w:t>
      </w:r>
      <w:r>
        <w:rPr>
          <w:sz w:val="18"/>
        </w:rPr>
        <w:t xml:space="preserve"> </w:t>
      </w:r>
    </w:p>
    <w:p w:rsidR="000C747F" w:rsidRDefault="00130485">
      <w:pPr>
        <w:spacing w:after="10"/>
      </w:pPr>
      <w:r>
        <w:rPr>
          <w:sz w:val="18"/>
        </w:rPr>
        <w:t xml:space="preserve"> </w:t>
      </w:r>
    </w:p>
    <w:p w:rsidR="000C747F" w:rsidRDefault="00130485">
      <w:pPr>
        <w:spacing w:after="36" w:line="248" w:lineRule="auto"/>
        <w:ind w:left="300" w:right="556" w:hanging="197"/>
        <w:jc w:val="both"/>
      </w:pPr>
      <w:r>
        <w:rPr>
          <w:rFonts w:ascii="Arial" w:eastAsia="Arial" w:hAnsi="Arial" w:cs="Arial"/>
          <w:sz w:val="18"/>
        </w:rPr>
        <w:t xml:space="preserve">2. </w:t>
      </w:r>
      <w:r>
        <w:rPr>
          <w:sz w:val="18"/>
        </w:rPr>
        <w:t xml:space="preserve">Which of the following is not an example of a penetrating hazard? </w:t>
      </w:r>
      <w:r>
        <w:rPr>
          <w:rFonts w:ascii="Arial" w:eastAsia="Arial" w:hAnsi="Arial" w:cs="Arial"/>
          <w:sz w:val="18"/>
        </w:rPr>
        <w:t xml:space="preserve">a. </w:t>
      </w:r>
      <w:r>
        <w:rPr>
          <w:color w:val="FF0000"/>
          <w:sz w:val="18"/>
        </w:rPr>
        <w:t>Opening a zip-lock bag</w:t>
      </w:r>
      <w:r>
        <w:rPr>
          <w:sz w:val="18"/>
        </w:rPr>
        <w:t xml:space="preserve"> </w:t>
      </w:r>
    </w:p>
    <w:p w:rsidR="000C747F" w:rsidRDefault="00130485">
      <w:pPr>
        <w:numPr>
          <w:ilvl w:val="0"/>
          <w:numId w:val="42"/>
        </w:numPr>
        <w:spacing w:after="40" w:line="248" w:lineRule="auto"/>
        <w:ind w:right="165" w:hanging="206"/>
        <w:jc w:val="both"/>
      </w:pPr>
      <w:r>
        <w:rPr>
          <w:sz w:val="18"/>
        </w:rPr>
        <w:t xml:space="preserve">Using knife to cut vegetables </w:t>
      </w:r>
    </w:p>
    <w:p w:rsidR="000C747F" w:rsidRDefault="00130485">
      <w:pPr>
        <w:numPr>
          <w:ilvl w:val="0"/>
          <w:numId w:val="42"/>
        </w:numPr>
        <w:spacing w:after="45" w:line="248" w:lineRule="auto"/>
        <w:ind w:right="165" w:hanging="206"/>
        <w:jc w:val="both"/>
      </w:pPr>
      <w:r>
        <w:rPr>
          <w:sz w:val="18"/>
        </w:rPr>
        <w:t xml:space="preserve">Using mandolin to slice tomatoes </w:t>
      </w:r>
    </w:p>
    <w:p w:rsidR="000C747F" w:rsidRDefault="00130485">
      <w:pPr>
        <w:numPr>
          <w:ilvl w:val="0"/>
          <w:numId w:val="42"/>
        </w:numPr>
        <w:spacing w:after="12" w:line="248" w:lineRule="auto"/>
        <w:ind w:right="165" w:hanging="206"/>
        <w:jc w:val="both"/>
      </w:pPr>
      <w:r>
        <w:rPr>
          <w:sz w:val="18"/>
        </w:rPr>
        <w:t xml:space="preserve">Cleaning a slicer </w:t>
      </w:r>
    </w:p>
    <w:p w:rsidR="000C747F" w:rsidRDefault="00130485">
      <w:pPr>
        <w:spacing w:after="0"/>
      </w:pPr>
      <w:r>
        <w:rPr>
          <w:sz w:val="18"/>
        </w:rPr>
        <w:t xml:space="preserve"> </w:t>
      </w:r>
    </w:p>
    <w:p w:rsidR="000C747F" w:rsidRDefault="00130485">
      <w:pPr>
        <w:spacing w:after="17"/>
        <w:ind w:left="322"/>
      </w:pPr>
      <w:r>
        <w:rPr>
          <w:sz w:val="18"/>
        </w:rPr>
        <w:t xml:space="preserve"> </w:t>
      </w:r>
    </w:p>
    <w:p w:rsidR="000C747F" w:rsidRDefault="00130485">
      <w:pPr>
        <w:spacing w:after="35" w:line="248" w:lineRule="auto"/>
        <w:ind w:left="300" w:right="562" w:hanging="197"/>
        <w:jc w:val="both"/>
      </w:pPr>
      <w:r>
        <w:rPr>
          <w:rFonts w:ascii="Arial" w:eastAsia="Arial" w:hAnsi="Arial" w:cs="Arial"/>
          <w:sz w:val="18"/>
        </w:rPr>
        <w:t xml:space="preserve">3. </w:t>
      </w:r>
      <w:r>
        <w:rPr>
          <w:sz w:val="18"/>
        </w:rPr>
        <w:t xml:space="preserve"> </w:t>
      </w:r>
      <w:r>
        <w:rPr>
          <w:sz w:val="18"/>
        </w:rPr>
        <w:t xml:space="preserve">Which of the following is not an example of a compression hazard? </w:t>
      </w:r>
      <w:r>
        <w:rPr>
          <w:rFonts w:ascii="Arial" w:eastAsia="Arial" w:hAnsi="Arial" w:cs="Arial"/>
          <w:sz w:val="18"/>
        </w:rPr>
        <w:t xml:space="preserve">a. </w:t>
      </w:r>
      <w:r>
        <w:rPr>
          <w:sz w:val="18"/>
        </w:rPr>
        <w:t xml:space="preserve">Hand caught between wall and cart </w:t>
      </w:r>
    </w:p>
    <w:p w:rsidR="000C747F" w:rsidRDefault="00130485">
      <w:pPr>
        <w:numPr>
          <w:ilvl w:val="0"/>
          <w:numId w:val="43"/>
        </w:numPr>
        <w:spacing w:after="40" w:line="248" w:lineRule="auto"/>
        <w:ind w:right="165" w:hanging="206"/>
        <w:jc w:val="both"/>
      </w:pPr>
      <w:r>
        <w:rPr>
          <w:sz w:val="18"/>
        </w:rPr>
        <w:t xml:space="preserve">Running over foot with cart </w:t>
      </w:r>
    </w:p>
    <w:p w:rsidR="000C747F" w:rsidRDefault="00130485">
      <w:pPr>
        <w:numPr>
          <w:ilvl w:val="0"/>
          <w:numId w:val="43"/>
        </w:numPr>
        <w:spacing w:after="38"/>
        <w:ind w:right="165" w:hanging="206"/>
        <w:jc w:val="both"/>
      </w:pPr>
      <w:r>
        <w:rPr>
          <w:color w:val="FF0000"/>
          <w:sz w:val="18"/>
        </w:rPr>
        <w:t>Tripping over a pallet</w:t>
      </w:r>
      <w:r>
        <w:rPr>
          <w:sz w:val="18"/>
        </w:rPr>
        <w:t xml:space="preserve"> </w:t>
      </w:r>
    </w:p>
    <w:p w:rsidR="000C747F" w:rsidRDefault="00130485">
      <w:pPr>
        <w:numPr>
          <w:ilvl w:val="0"/>
          <w:numId w:val="43"/>
        </w:numPr>
        <w:spacing w:after="12" w:line="248" w:lineRule="auto"/>
        <w:ind w:right="165" w:hanging="206"/>
        <w:jc w:val="both"/>
      </w:pPr>
      <w:r>
        <w:rPr>
          <w:sz w:val="18"/>
        </w:rPr>
        <w:t xml:space="preserve">Catching your hand in a piece of equipment </w:t>
      </w:r>
    </w:p>
    <w:p w:rsidR="000C747F" w:rsidRDefault="00130485">
      <w:pPr>
        <w:spacing w:after="7"/>
      </w:pPr>
      <w:r>
        <w:rPr>
          <w:sz w:val="18"/>
        </w:rPr>
        <w:t xml:space="preserve"> </w:t>
      </w:r>
    </w:p>
    <w:p w:rsidR="000C747F" w:rsidRDefault="00130485">
      <w:pPr>
        <w:spacing w:after="44" w:line="248" w:lineRule="auto"/>
        <w:ind w:left="321" w:right="816" w:hanging="218"/>
        <w:jc w:val="both"/>
      </w:pPr>
      <w:r>
        <w:rPr>
          <w:rFonts w:ascii="Arial" w:eastAsia="Arial" w:hAnsi="Arial" w:cs="Arial"/>
          <w:sz w:val="18"/>
        </w:rPr>
        <w:t xml:space="preserve">4. </w:t>
      </w:r>
      <w:r>
        <w:rPr>
          <w:sz w:val="18"/>
        </w:rPr>
        <w:t xml:space="preserve">Which of the following is not an example? </w:t>
      </w:r>
      <w:r>
        <w:rPr>
          <w:sz w:val="18"/>
        </w:rPr>
        <w:t xml:space="preserve">of a chemical hazard? </w:t>
      </w:r>
    </w:p>
    <w:p w:rsidR="000C747F" w:rsidRDefault="00130485">
      <w:pPr>
        <w:numPr>
          <w:ilvl w:val="0"/>
          <w:numId w:val="44"/>
        </w:numPr>
        <w:spacing w:after="37" w:line="248" w:lineRule="auto"/>
        <w:ind w:right="165" w:hanging="206"/>
        <w:jc w:val="both"/>
      </w:pPr>
      <w:r>
        <w:rPr>
          <w:sz w:val="18"/>
        </w:rPr>
        <w:t xml:space="preserve">Dispensing chemicals into spray bottles </w:t>
      </w:r>
    </w:p>
    <w:p w:rsidR="000C747F" w:rsidRDefault="00130485">
      <w:pPr>
        <w:numPr>
          <w:ilvl w:val="0"/>
          <w:numId w:val="44"/>
        </w:numPr>
        <w:spacing w:after="42" w:line="248" w:lineRule="auto"/>
        <w:ind w:right="165" w:hanging="206"/>
        <w:jc w:val="both"/>
      </w:pPr>
      <w:r>
        <w:rPr>
          <w:sz w:val="18"/>
        </w:rPr>
        <w:t xml:space="preserve">Mixing Quat sanitizer with water </w:t>
      </w:r>
    </w:p>
    <w:p w:rsidR="000C747F" w:rsidRDefault="00130485">
      <w:pPr>
        <w:numPr>
          <w:ilvl w:val="0"/>
          <w:numId w:val="44"/>
        </w:numPr>
        <w:spacing w:after="38"/>
        <w:ind w:right="165" w:hanging="206"/>
        <w:jc w:val="both"/>
      </w:pPr>
      <w:r>
        <w:rPr>
          <w:color w:val="FF0000"/>
          <w:sz w:val="18"/>
        </w:rPr>
        <w:t>Cleaning with water</w:t>
      </w:r>
      <w:r>
        <w:rPr>
          <w:sz w:val="18"/>
        </w:rPr>
        <w:t xml:space="preserve"> </w:t>
      </w:r>
    </w:p>
    <w:p w:rsidR="000C747F" w:rsidRDefault="00130485">
      <w:pPr>
        <w:numPr>
          <w:ilvl w:val="0"/>
          <w:numId w:val="44"/>
        </w:numPr>
        <w:spacing w:after="1085" w:line="248" w:lineRule="auto"/>
        <w:ind w:right="165" w:hanging="206"/>
        <w:jc w:val="both"/>
      </w:pPr>
      <w:r>
        <w:rPr>
          <w:sz w:val="18"/>
        </w:rPr>
        <w:t xml:space="preserve">Replacing dishwasher detergent </w:t>
      </w:r>
    </w:p>
    <w:p w:rsidR="000C747F" w:rsidRDefault="00130485">
      <w:pPr>
        <w:spacing w:after="0"/>
      </w:pPr>
      <w:r>
        <w:rPr>
          <w:rFonts w:ascii="Times New Roman" w:eastAsia="Times New Roman" w:hAnsi="Times New Roman" w:cs="Times New Roman"/>
          <w:sz w:val="2"/>
        </w:rPr>
        <w:t xml:space="preserve"> </w:t>
      </w:r>
    </w:p>
    <w:p w:rsidR="000C747F" w:rsidRDefault="00130485">
      <w:pPr>
        <w:spacing w:after="45" w:line="248" w:lineRule="auto"/>
        <w:ind w:left="415" w:right="165" w:hanging="221"/>
        <w:jc w:val="both"/>
      </w:pPr>
      <w:r>
        <w:rPr>
          <w:rFonts w:ascii="Arial" w:eastAsia="Arial" w:hAnsi="Arial" w:cs="Arial"/>
          <w:sz w:val="18"/>
        </w:rPr>
        <w:t xml:space="preserve">5. </w:t>
      </w:r>
      <w:r>
        <w:rPr>
          <w:sz w:val="18"/>
        </w:rPr>
        <w:t xml:space="preserve">Which of the following is not an example of a heat hazard? </w:t>
      </w:r>
    </w:p>
    <w:p w:rsidR="000C747F" w:rsidRDefault="00130485">
      <w:pPr>
        <w:numPr>
          <w:ilvl w:val="0"/>
          <w:numId w:val="45"/>
        </w:numPr>
        <w:spacing w:after="43" w:line="248" w:lineRule="auto"/>
        <w:ind w:right="83" w:hanging="206"/>
        <w:jc w:val="both"/>
      </w:pPr>
      <w:r>
        <w:rPr>
          <w:sz w:val="18"/>
        </w:rPr>
        <w:t xml:space="preserve">Handle of pan on stove is placed over </w:t>
      </w:r>
      <w:r>
        <w:rPr>
          <w:sz w:val="18"/>
        </w:rPr>
        <w:t xml:space="preserve">flame </w:t>
      </w:r>
    </w:p>
    <w:p w:rsidR="000C747F" w:rsidRDefault="00130485">
      <w:pPr>
        <w:numPr>
          <w:ilvl w:val="0"/>
          <w:numId w:val="45"/>
        </w:numPr>
        <w:spacing w:after="41" w:line="248" w:lineRule="auto"/>
        <w:ind w:right="83" w:hanging="206"/>
        <w:jc w:val="both"/>
      </w:pPr>
      <w:r>
        <w:rPr>
          <w:sz w:val="18"/>
        </w:rPr>
        <w:t xml:space="preserve">Removing a lid from a pot on the stove and steam comes out </w:t>
      </w:r>
    </w:p>
    <w:p w:rsidR="000C747F" w:rsidRDefault="00130485">
      <w:pPr>
        <w:numPr>
          <w:ilvl w:val="0"/>
          <w:numId w:val="45"/>
        </w:numPr>
        <w:spacing w:after="48" w:line="248" w:lineRule="auto"/>
        <w:ind w:right="83" w:hanging="206"/>
        <w:jc w:val="both"/>
      </w:pPr>
      <w:r>
        <w:rPr>
          <w:sz w:val="18"/>
        </w:rPr>
        <w:t xml:space="preserve">Removing pan from oven and juices spill onto y o u r arm </w:t>
      </w:r>
    </w:p>
    <w:p w:rsidR="000C747F" w:rsidRDefault="00130485">
      <w:pPr>
        <w:numPr>
          <w:ilvl w:val="0"/>
          <w:numId w:val="45"/>
        </w:numPr>
        <w:spacing w:after="0"/>
        <w:ind w:right="83" w:hanging="206"/>
        <w:jc w:val="both"/>
      </w:pPr>
      <w:r>
        <w:rPr>
          <w:color w:val="FF0000"/>
          <w:sz w:val="18"/>
        </w:rPr>
        <w:t>Washing your hands in luke-warm water</w:t>
      </w:r>
      <w:r>
        <w:rPr>
          <w:sz w:val="18"/>
        </w:rPr>
        <w:t xml:space="preserve"> </w:t>
      </w:r>
    </w:p>
    <w:p w:rsidR="000C747F" w:rsidRDefault="00130485">
      <w:pPr>
        <w:spacing w:after="10"/>
      </w:pPr>
      <w:r>
        <w:rPr>
          <w:sz w:val="18"/>
        </w:rPr>
        <w:t xml:space="preserve"> </w:t>
      </w:r>
    </w:p>
    <w:p w:rsidR="000C747F" w:rsidRDefault="00130485">
      <w:pPr>
        <w:spacing w:after="33" w:line="248" w:lineRule="auto"/>
        <w:ind w:left="391" w:right="325" w:hanging="197"/>
        <w:jc w:val="both"/>
      </w:pPr>
      <w:r>
        <w:rPr>
          <w:rFonts w:ascii="Arial" w:eastAsia="Arial" w:hAnsi="Arial" w:cs="Arial"/>
          <w:sz w:val="18"/>
        </w:rPr>
        <w:t xml:space="preserve">6. </w:t>
      </w:r>
      <w:r>
        <w:rPr>
          <w:sz w:val="18"/>
        </w:rPr>
        <w:t xml:space="preserve">Which of the following should you use to avoid injury from an impact hazard? </w:t>
      </w:r>
      <w:r>
        <w:rPr>
          <w:rFonts w:ascii="Arial" w:eastAsia="Arial" w:hAnsi="Arial" w:cs="Arial"/>
          <w:sz w:val="18"/>
        </w:rPr>
        <w:t xml:space="preserve">a. </w:t>
      </w:r>
      <w:r>
        <w:rPr>
          <w:sz w:val="18"/>
        </w:rPr>
        <w:t>Your ha</w:t>
      </w:r>
      <w:r>
        <w:rPr>
          <w:sz w:val="18"/>
        </w:rPr>
        <w:t xml:space="preserve">nd </w:t>
      </w:r>
    </w:p>
    <w:p w:rsidR="000C747F" w:rsidRDefault="00130485">
      <w:pPr>
        <w:numPr>
          <w:ilvl w:val="0"/>
          <w:numId w:val="46"/>
        </w:numPr>
        <w:spacing w:after="38"/>
        <w:ind w:right="83" w:hanging="221"/>
      </w:pPr>
      <w:r>
        <w:rPr>
          <w:color w:val="FF0000"/>
          <w:sz w:val="18"/>
        </w:rPr>
        <w:t>Oven mitt</w:t>
      </w:r>
      <w:r>
        <w:rPr>
          <w:sz w:val="18"/>
        </w:rPr>
        <w:t xml:space="preserve"> </w:t>
      </w:r>
    </w:p>
    <w:p w:rsidR="000C747F" w:rsidRDefault="00130485">
      <w:pPr>
        <w:numPr>
          <w:ilvl w:val="0"/>
          <w:numId w:val="46"/>
        </w:numPr>
        <w:spacing w:after="12" w:line="248" w:lineRule="auto"/>
        <w:ind w:right="83" w:hanging="221"/>
      </w:pPr>
      <w:r>
        <w:rPr>
          <w:sz w:val="18"/>
        </w:rPr>
        <w:t xml:space="preserve">Slip-resistant shoes </w:t>
      </w:r>
    </w:p>
    <w:p w:rsidR="000C747F" w:rsidRDefault="00130485">
      <w:pPr>
        <w:spacing w:after="7"/>
      </w:pPr>
      <w:r>
        <w:rPr>
          <w:sz w:val="18"/>
        </w:rPr>
        <w:t xml:space="preserve"> </w:t>
      </w:r>
    </w:p>
    <w:p w:rsidR="000C747F" w:rsidRDefault="00130485">
      <w:pPr>
        <w:spacing w:after="12" w:line="248" w:lineRule="auto"/>
        <w:ind w:left="391" w:right="546" w:hanging="197"/>
        <w:jc w:val="both"/>
      </w:pPr>
      <w:r>
        <w:rPr>
          <w:rFonts w:ascii="Arial" w:eastAsia="Arial" w:hAnsi="Arial" w:cs="Arial"/>
          <w:sz w:val="18"/>
        </w:rPr>
        <w:t xml:space="preserve">7. </w:t>
      </w:r>
      <w:r>
        <w:rPr>
          <w:sz w:val="18"/>
        </w:rPr>
        <w:t xml:space="preserve">Which of the following should you use to avoid injury from a compression hazard? </w:t>
      </w:r>
      <w:r>
        <w:rPr>
          <w:rFonts w:ascii="Arial" w:eastAsia="Arial" w:hAnsi="Arial" w:cs="Arial"/>
          <w:sz w:val="18"/>
        </w:rPr>
        <w:t xml:space="preserve">a. </w:t>
      </w:r>
      <w:r>
        <w:rPr>
          <w:color w:val="FF0000"/>
          <w:sz w:val="18"/>
        </w:rPr>
        <w:t>Steel-toed shoes</w:t>
      </w:r>
      <w:r>
        <w:rPr>
          <w:sz w:val="18"/>
        </w:rPr>
        <w:t xml:space="preserve"> </w:t>
      </w:r>
    </w:p>
    <w:p w:rsidR="000C747F" w:rsidRDefault="00130485">
      <w:pPr>
        <w:numPr>
          <w:ilvl w:val="0"/>
          <w:numId w:val="47"/>
        </w:numPr>
        <w:spacing w:after="48" w:line="248" w:lineRule="auto"/>
        <w:ind w:right="165" w:hanging="206"/>
        <w:jc w:val="both"/>
      </w:pPr>
      <w:r>
        <w:rPr>
          <w:sz w:val="18"/>
        </w:rPr>
        <w:t xml:space="preserve">Hard hat </w:t>
      </w:r>
    </w:p>
    <w:p w:rsidR="000C747F" w:rsidRDefault="00130485">
      <w:pPr>
        <w:numPr>
          <w:ilvl w:val="0"/>
          <w:numId w:val="47"/>
        </w:numPr>
        <w:spacing w:after="12" w:line="248" w:lineRule="auto"/>
        <w:ind w:right="165" w:hanging="206"/>
        <w:jc w:val="both"/>
      </w:pPr>
      <w:r>
        <w:rPr>
          <w:sz w:val="18"/>
        </w:rPr>
        <w:t xml:space="preserve">Cut-resistant glove </w:t>
      </w:r>
    </w:p>
    <w:p w:rsidR="000C747F" w:rsidRDefault="00130485">
      <w:pPr>
        <w:spacing w:after="7"/>
      </w:pPr>
      <w:r>
        <w:rPr>
          <w:sz w:val="18"/>
        </w:rPr>
        <w:t xml:space="preserve"> </w:t>
      </w:r>
    </w:p>
    <w:p w:rsidR="000C747F" w:rsidRDefault="00130485">
      <w:pPr>
        <w:spacing w:after="12" w:line="248" w:lineRule="auto"/>
        <w:ind w:left="391" w:right="550" w:hanging="197"/>
        <w:jc w:val="both"/>
      </w:pPr>
      <w:r>
        <w:rPr>
          <w:rFonts w:ascii="Arial" w:eastAsia="Arial" w:hAnsi="Arial" w:cs="Arial"/>
          <w:sz w:val="18"/>
        </w:rPr>
        <w:t xml:space="preserve">8. </w:t>
      </w:r>
      <w:r>
        <w:rPr>
          <w:sz w:val="18"/>
        </w:rPr>
        <w:t xml:space="preserve">Which of the following should you use to avoid injury from a chemical </w:t>
      </w:r>
      <w:r>
        <w:rPr>
          <w:sz w:val="18"/>
        </w:rPr>
        <w:t xml:space="preserve">hazard? </w:t>
      </w:r>
      <w:r>
        <w:rPr>
          <w:rFonts w:ascii="Arial" w:eastAsia="Arial" w:hAnsi="Arial" w:cs="Arial"/>
          <w:sz w:val="18"/>
        </w:rPr>
        <w:t xml:space="preserve">a. </w:t>
      </w:r>
      <w:r>
        <w:rPr>
          <w:color w:val="FF0000"/>
          <w:sz w:val="18"/>
        </w:rPr>
        <w:t>Goggles/Gloves</w:t>
      </w:r>
      <w:r>
        <w:rPr>
          <w:sz w:val="18"/>
        </w:rPr>
        <w:t xml:space="preserve"> </w:t>
      </w:r>
    </w:p>
    <w:p w:rsidR="000C747F" w:rsidRDefault="00130485">
      <w:pPr>
        <w:numPr>
          <w:ilvl w:val="0"/>
          <w:numId w:val="48"/>
        </w:numPr>
        <w:spacing w:after="44" w:line="248" w:lineRule="auto"/>
        <w:ind w:right="165" w:hanging="206"/>
        <w:jc w:val="both"/>
      </w:pPr>
      <w:r>
        <w:rPr>
          <w:sz w:val="18"/>
        </w:rPr>
        <w:t xml:space="preserve">Helmet/Hardhat </w:t>
      </w:r>
    </w:p>
    <w:p w:rsidR="000C747F" w:rsidRDefault="00130485">
      <w:pPr>
        <w:numPr>
          <w:ilvl w:val="0"/>
          <w:numId w:val="48"/>
        </w:numPr>
        <w:spacing w:after="12" w:line="248" w:lineRule="auto"/>
        <w:ind w:right="165" w:hanging="206"/>
        <w:jc w:val="both"/>
      </w:pPr>
      <w:r>
        <w:rPr>
          <w:sz w:val="18"/>
        </w:rPr>
        <w:t xml:space="preserve">Gloves/Hardhat </w:t>
      </w:r>
    </w:p>
    <w:p w:rsidR="000C747F" w:rsidRDefault="00130485">
      <w:pPr>
        <w:spacing w:after="10"/>
      </w:pPr>
      <w:r>
        <w:rPr>
          <w:sz w:val="18"/>
        </w:rPr>
        <w:t xml:space="preserve"> </w:t>
      </w:r>
    </w:p>
    <w:p w:rsidR="000C747F" w:rsidRDefault="00130485">
      <w:pPr>
        <w:spacing w:after="42" w:line="248" w:lineRule="auto"/>
        <w:ind w:left="415" w:right="165" w:hanging="221"/>
        <w:jc w:val="both"/>
      </w:pPr>
      <w:r>
        <w:rPr>
          <w:rFonts w:ascii="Arial" w:eastAsia="Arial" w:hAnsi="Arial" w:cs="Arial"/>
          <w:sz w:val="18"/>
        </w:rPr>
        <w:t xml:space="preserve">9. </w:t>
      </w:r>
      <w:r>
        <w:rPr>
          <w:sz w:val="18"/>
        </w:rPr>
        <w:t xml:space="preserve">Which of the following should you use to avoid injury from a penetration hazard? </w:t>
      </w:r>
    </w:p>
    <w:p w:rsidR="000C747F" w:rsidRDefault="00130485">
      <w:pPr>
        <w:numPr>
          <w:ilvl w:val="0"/>
          <w:numId w:val="49"/>
        </w:numPr>
        <w:spacing w:after="38" w:line="248" w:lineRule="auto"/>
        <w:ind w:right="165" w:hanging="206"/>
        <w:jc w:val="both"/>
      </w:pPr>
      <w:r>
        <w:rPr>
          <w:sz w:val="18"/>
        </w:rPr>
        <w:t xml:space="preserve">Slip-resistant shoes </w:t>
      </w:r>
    </w:p>
    <w:p w:rsidR="000C747F" w:rsidRDefault="00130485">
      <w:pPr>
        <w:numPr>
          <w:ilvl w:val="0"/>
          <w:numId w:val="49"/>
        </w:numPr>
        <w:spacing w:after="38"/>
        <w:ind w:right="165" w:hanging="206"/>
        <w:jc w:val="both"/>
      </w:pPr>
      <w:r>
        <w:rPr>
          <w:color w:val="FF0000"/>
          <w:sz w:val="18"/>
        </w:rPr>
        <w:t>Cut-resistant gloves</w:t>
      </w:r>
      <w:r>
        <w:rPr>
          <w:sz w:val="18"/>
        </w:rPr>
        <w:t xml:space="preserve"> </w:t>
      </w:r>
    </w:p>
    <w:p w:rsidR="000C747F" w:rsidRDefault="00130485">
      <w:pPr>
        <w:numPr>
          <w:ilvl w:val="0"/>
          <w:numId w:val="49"/>
        </w:numPr>
        <w:spacing w:after="12" w:line="248" w:lineRule="auto"/>
        <w:ind w:right="165" w:hanging="206"/>
        <w:jc w:val="both"/>
      </w:pPr>
      <w:r>
        <w:rPr>
          <w:sz w:val="18"/>
        </w:rPr>
        <w:t xml:space="preserve">Oven mitt </w:t>
      </w:r>
    </w:p>
    <w:p w:rsidR="000C747F" w:rsidRDefault="00130485">
      <w:pPr>
        <w:spacing w:after="7"/>
      </w:pPr>
      <w:r>
        <w:rPr>
          <w:sz w:val="18"/>
        </w:rPr>
        <w:t xml:space="preserve"> </w:t>
      </w:r>
    </w:p>
    <w:p w:rsidR="000C747F" w:rsidRDefault="00130485">
      <w:pPr>
        <w:spacing w:after="35" w:line="248" w:lineRule="auto"/>
        <w:ind w:left="398" w:right="325" w:hanging="295"/>
        <w:jc w:val="both"/>
      </w:pPr>
      <w:r>
        <w:rPr>
          <w:rFonts w:ascii="Arial" w:eastAsia="Arial" w:hAnsi="Arial" w:cs="Arial"/>
          <w:sz w:val="18"/>
        </w:rPr>
        <w:t xml:space="preserve">10. </w:t>
      </w:r>
      <w:r>
        <w:rPr>
          <w:sz w:val="18"/>
        </w:rPr>
        <w:t xml:space="preserve">Which of the following should you use to avoid </w:t>
      </w:r>
      <w:r>
        <w:rPr>
          <w:sz w:val="18"/>
        </w:rPr>
        <w:t xml:space="preserve">injury from a heat hazard? </w:t>
      </w:r>
      <w:r>
        <w:rPr>
          <w:rFonts w:ascii="Arial" w:eastAsia="Arial" w:hAnsi="Arial" w:cs="Arial"/>
          <w:sz w:val="18"/>
        </w:rPr>
        <w:t xml:space="preserve">a. </w:t>
      </w:r>
      <w:r>
        <w:rPr>
          <w:sz w:val="18"/>
        </w:rPr>
        <w:t xml:space="preserve">Wet towel </w:t>
      </w:r>
    </w:p>
    <w:p w:rsidR="000C747F" w:rsidRDefault="00130485">
      <w:pPr>
        <w:numPr>
          <w:ilvl w:val="0"/>
          <w:numId w:val="50"/>
        </w:numPr>
        <w:spacing w:after="38"/>
        <w:ind w:left="588" w:right="83" w:hanging="199"/>
      </w:pPr>
      <w:r>
        <w:rPr>
          <w:color w:val="FF0000"/>
          <w:sz w:val="18"/>
        </w:rPr>
        <w:t>Oven mitts</w:t>
      </w:r>
      <w:r>
        <w:rPr>
          <w:sz w:val="18"/>
        </w:rPr>
        <w:t xml:space="preserve"> </w:t>
      </w:r>
    </w:p>
    <w:p w:rsidR="000C747F" w:rsidRDefault="00130485">
      <w:pPr>
        <w:numPr>
          <w:ilvl w:val="0"/>
          <w:numId w:val="50"/>
        </w:numPr>
        <w:spacing w:after="12" w:line="248" w:lineRule="auto"/>
        <w:ind w:left="588" w:right="83" w:hanging="199"/>
      </w:pPr>
      <w:r>
        <w:rPr>
          <w:sz w:val="18"/>
        </w:rPr>
        <w:t xml:space="preserve">Bare hand </w:t>
      </w:r>
    </w:p>
    <w:p w:rsidR="000C747F" w:rsidRDefault="000C747F">
      <w:pPr>
        <w:sectPr w:rsidR="000C747F">
          <w:type w:val="continuous"/>
          <w:pgSz w:w="12240" w:h="15840"/>
          <w:pgMar w:top="1440" w:right="1367" w:bottom="1440" w:left="1520" w:header="720" w:footer="720" w:gutter="0"/>
          <w:cols w:num="2" w:space="720" w:equalWidth="0">
            <w:col w:w="3309" w:space="2221"/>
            <w:col w:w="3823"/>
          </w:cols>
        </w:sectPr>
      </w:pPr>
    </w:p>
    <w:tbl>
      <w:tblPr>
        <w:tblStyle w:val="TableGrid"/>
        <w:tblW w:w="11239" w:type="dxa"/>
        <w:tblInd w:w="-79" w:type="dxa"/>
        <w:tblCellMar>
          <w:top w:w="0" w:type="dxa"/>
          <w:left w:w="79" w:type="dxa"/>
          <w:bottom w:w="9" w:type="dxa"/>
          <w:right w:w="152" w:type="dxa"/>
        </w:tblCellMar>
        <w:tblLook w:val="04A0" w:firstRow="1" w:lastRow="0" w:firstColumn="1" w:lastColumn="0" w:noHBand="0" w:noVBand="1"/>
      </w:tblPr>
      <w:tblGrid>
        <w:gridCol w:w="11239"/>
      </w:tblGrid>
      <w:tr w:rsidR="000C747F">
        <w:trPr>
          <w:trHeight w:val="14839"/>
        </w:trPr>
        <w:tc>
          <w:tcPr>
            <w:tcW w:w="11239" w:type="dxa"/>
            <w:tcBorders>
              <w:top w:val="single" w:sz="17" w:space="0" w:color="000000"/>
              <w:left w:val="single" w:sz="17" w:space="0" w:color="000000"/>
              <w:bottom w:val="single" w:sz="17" w:space="0" w:color="000000"/>
              <w:right w:val="single" w:sz="17" w:space="0" w:color="000000"/>
            </w:tcBorders>
            <w:vAlign w:val="bottom"/>
          </w:tcPr>
          <w:p w:rsidR="000C747F" w:rsidRDefault="00130485">
            <w:pPr>
              <w:spacing w:after="8" w:line="295" w:lineRule="auto"/>
              <w:ind w:left="101" w:right="265"/>
            </w:pPr>
            <w:r>
              <w:rPr>
                <w:rFonts w:ascii="Arial" w:eastAsia="Arial" w:hAnsi="Arial" w:cs="Arial"/>
                <w:b/>
                <w:color w:val="001F5F"/>
                <w:sz w:val="36"/>
              </w:rPr>
              <w:t>LEVY VOLUNTEER / TEMP / SUB-CONTRACTOR COVID SAFETY MEASURES:</w:t>
            </w:r>
            <w:r>
              <w:rPr>
                <w:rFonts w:ascii="Arial" w:eastAsia="Arial" w:hAnsi="Arial" w:cs="Arial"/>
                <w:b/>
                <w:sz w:val="36"/>
              </w:rPr>
              <w:t xml:space="preserve"> </w:t>
            </w:r>
          </w:p>
          <w:p w:rsidR="000C747F" w:rsidRDefault="00130485">
            <w:pPr>
              <w:spacing w:after="225"/>
              <w:ind w:left="101"/>
            </w:pPr>
            <w:r>
              <w:rPr>
                <w:rFonts w:ascii="Arial" w:eastAsia="Arial" w:hAnsi="Arial" w:cs="Arial"/>
                <w:b/>
                <w:color w:val="767070"/>
                <w:sz w:val="36"/>
              </w:rPr>
              <w:t>CHECK YOUR UNDERSTANDING</w:t>
            </w:r>
            <w:r>
              <w:rPr>
                <w:rFonts w:ascii="Arial" w:eastAsia="Arial" w:hAnsi="Arial" w:cs="Arial"/>
                <w:b/>
                <w:sz w:val="36"/>
              </w:rPr>
              <w:t xml:space="preserve"> </w:t>
            </w:r>
          </w:p>
          <w:p w:rsidR="000C747F" w:rsidRDefault="00130485">
            <w:pPr>
              <w:numPr>
                <w:ilvl w:val="0"/>
                <w:numId w:val="51"/>
              </w:numPr>
              <w:spacing w:after="21" w:line="254" w:lineRule="auto"/>
              <w:ind w:hanging="449"/>
            </w:pPr>
            <w:r>
              <w:rPr>
                <w:sz w:val="24"/>
              </w:rPr>
              <w:t>TRUE/FALSE All team members will be required to participate in daily Pre-</w:t>
            </w:r>
            <w:r>
              <w:rPr>
                <w:sz w:val="24"/>
              </w:rPr>
              <w:t xml:space="preserve">Shift Health Screens including temperature checks prior to working each shift: </w:t>
            </w:r>
          </w:p>
          <w:p w:rsidR="000C747F" w:rsidRDefault="00130485">
            <w:pPr>
              <w:tabs>
                <w:tab w:val="center" w:pos="1476"/>
                <w:tab w:val="center" w:pos="2585"/>
              </w:tabs>
              <w:spacing w:after="12"/>
            </w:pPr>
            <w:r>
              <w:tab/>
            </w:r>
            <w:r>
              <w:rPr>
                <w:sz w:val="24"/>
                <w:shd w:val="clear" w:color="auto" w:fill="FFFF00"/>
              </w:rPr>
              <w:t>TRUE</w:t>
            </w:r>
            <w:r>
              <w:rPr>
                <w:sz w:val="24"/>
              </w:rPr>
              <w:t xml:space="preserve"> </w:t>
            </w:r>
            <w:r>
              <w:rPr>
                <w:sz w:val="24"/>
              </w:rPr>
              <w:tab/>
              <w:t xml:space="preserve">FALSE </w:t>
            </w:r>
          </w:p>
          <w:p w:rsidR="000C747F" w:rsidRDefault="00130485">
            <w:pPr>
              <w:spacing w:after="0"/>
            </w:pPr>
            <w:r>
              <w:rPr>
                <w:sz w:val="27"/>
              </w:rPr>
              <w:t xml:space="preserve"> </w:t>
            </w:r>
          </w:p>
          <w:p w:rsidR="000C747F" w:rsidRDefault="00130485">
            <w:pPr>
              <w:numPr>
                <w:ilvl w:val="0"/>
                <w:numId w:val="51"/>
              </w:numPr>
              <w:spacing w:after="0"/>
              <w:ind w:hanging="449"/>
            </w:pPr>
            <w:r>
              <w:rPr>
                <w:sz w:val="24"/>
              </w:rPr>
              <w:t xml:space="preserve">Which of the following is NOT a proper application of a face mask? </w:t>
            </w:r>
          </w:p>
          <w:tbl>
            <w:tblPr>
              <w:tblStyle w:val="TableGrid"/>
              <w:tblW w:w="5034" w:type="dxa"/>
              <w:tblInd w:w="1220" w:type="dxa"/>
              <w:tblCellMar>
                <w:top w:w="47" w:type="dxa"/>
                <w:left w:w="0" w:type="dxa"/>
                <w:bottom w:w="0" w:type="dxa"/>
                <w:right w:w="0" w:type="dxa"/>
              </w:tblCellMar>
              <w:tblLook w:val="04A0" w:firstRow="1" w:lastRow="0" w:firstColumn="1" w:lastColumn="0" w:noHBand="0" w:noVBand="1"/>
            </w:tblPr>
            <w:tblGrid>
              <w:gridCol w:w="5034"/>
            </w:tblGrid>
            <w:tr w:rsidR="000C747F">
              <w:trPr>
                <w:trHeight w:val="293"/>
              </w:trPr>
              <w:tc>
                <w:tcPr>
                  <w:tcW w:w="5034" w:type="dxa"/>
                  <w:tcBorders>
                    <w:top w:val="nil"/>
                    <w:left w:val="nil"/>
                    <w:bottom w:val="nil"/>
                    <w:right w:val="nil"/>
                  </w:tcBorders>
                  <w:shd w:val="clear" w:color="auto" w:fill="FFFF00"/>
                </w:tcPr>
                <w:p w:rsidR="000C747F" w:rsidRDefault="00130485">
                  <w:pPr>
                    <w:spacing w:after="0"/>
                    <w:jc w:val="both"/>
                  </w:pPr>
                  <w:r>
                    <w:rPr>
                      <w:sz w:val="24"/>
                    </w:rPr>
                    <w:t>A.</w:t>
                  </w:r>
                  <w:r>
                    <w:rPr>
                      <w:rFonts w:ascii="Arial" w:eastAsia="Arial" w:hAnsi="Arial" w:cs="Arial"/>
                      <w:sz w:val="24"/>
                    </w:rPr>
                    <w:t xml:space="preserve"> </w:t>
                  </w:r>
                  <w:r>
                    <w:rPr>
                      <w:sz w:val="24"/>
                    </w:rPr>
                    <w:t>Wearing it over your mouth but under your nose</w:t>
                  </w:r>
                </w:p>
              </w:tc>
            </w:tr>
          </w:tbl>
          <w:p w:rsidR="000C747F" w:rsidRDefault="00130485">
            <w:pPr>
              <w:spacing w:after="22" w:line="258" w:lineRule="auto"/>
              <w:ind w:left="1220" w:right="3921"/>
            </w:pPr>
            <w:r>
              <w:rPr>
                <w:sz w:val="24"/>
              </w:rPr>
              <w:t>B. Ensuring there are no gaps between you</w:t>
            </w:r>
            <w:r>
              <w:rPr>
                <w:sz w:val="24"/>
              </w:rPr>
              <w:t xml:space="preserve">r face and mask C. Washing hands before and after applying mask </w:t>
            </w:r>
          </w:p>
          <w:p w:rsidR="000C747F" w:rsidRDefault="00130485">
            <w:pPr>
              <w:spacing w:after="0"/>
            </w:pPr>
            <w:r>
              <w:rPr>
                <w:sz w:val="25"/>
              </w:rPr>
              <w:t xml:space="preserve"> </w:t>
            </w:r>
          </w:p>
          <w:p w:rsidR="000C747F" w:rsidRDefault="00130485">
            <w:pPr>
              <w:numPr>
                <w:ilvl w:val="0"/>
                <w:numId w:val="51"/>
              </w:numPr>
              <w:spacing w:after="34"/>
              <w:ind w:hanging="449"/>
            </w:pPr>
            <w:r>
              <w:rPr>
                <w:sz w:val="24"/>
              </w:rPr>
              <w:t xml:space="preserve">You should change your gloves after the following: </w:t>
            </w:r>
          </w:p>
          <w:p w:rsidR="000C747F" w:rsidRDefault="00130485">
            <w:pPr>
              <w:numPr>
                <w:ilvl w:val="1"/>
                <w:numId w:val="51"/>
              </w:numPr>
              <w:spacing w:after="38"/>
              <w:ind w:left="1585" w:hanging="365"/>
            </w:pPr>
            <w:r>
              <w:rPr>
                <w:sz w:val="24"/>
              </w:rPr>
              <w:t xml:space="preserve">They become damaged </w:t>
            </w:r>
          </w:p>
          <w:p w:rsidR="000C747F" w:rsidRDefault="00130485">
            <w:pPr>
              <w:numPr>
                <w:ilvl w:val="1"/>
                <w:numId w:val="51"/>
              </w:numPr>
              <w:spacing w:after="32"/>
              <w:ind w:left="1585" w:hanging="365"/>
            </w:pPr>
            <w:r>
              <w:rPr>
                <w:sz w:val="24"/>
              </w:rPr>
              <w:t xml:space="preserve">You touch your face, hair, or any other non-food surface </w:t>
            </w:r>
          </w:p>
          <w:p w:rsidR="000C747F" w:rsidRDefault="00130485">
            <w:pPr>
              <w:numPr>
                <w:ilvl w:val="1"/>
                <w:numId w:val="51"/>
              </w:numPr>
              <w:spacing w:after="37"/>
              <w:ind w:left="1585" w:hanging="365"/>
            </w:pPr>
            <w:r>
              <w:rPr>
                <w:sz w:val="24"/>
              </w:rPr>
              <w:t xml:space="preserve">Switching tasks or utensils </w:t>
            </w:r>
          </w:p>
          <w:p w:rsidR="000C747F" w:rsidRDefault="00130485">
            <w:pPr>
              <w:numPr>
                <w:ilvl w:val="1"/>
                <w:numId w:val="51"/>
              </w:numPr>
              <w:spacing w:after="0"/>
              <w:ind w:left="1585" w:hanging="365"/>
            </w:pPr>
            <w:r>
              <w:rPr>
                <w:sz w:val="24"/>
              </w:rPr>
              <w:t xml:space="preserve">Using the restroom </w:t>
            </w:r>
          </w:p>
          <w:p w:rsidR="000C747F" w:rsidRDefault="00130485">
            <w:pPr>
              <w:numPr>
                <w:ilvl w:val="1"/>
                <w:numId w:val="51"/>
              </w:numPr>
              <w:spacing w:after="17"/>
              <w:ind w:left="1585" w:hanging="365"/>
            </w:pPr>
            <w:r>
              <w:rPr>
                <w:sz w:val="24"/>
                <w:shd w:val="clear" w:color="auto" w:fill="FFFF00"/>
              </w:rPr>
              <w:t xml:space="preserve">All the </w:t>
            </w:r>
            <w:r>
              <w:rPr>
                <w:sz w:val="24"/>
                <w:shd w:val="clear" w:color="auto" w:fill="FFFF00"/>
              </w:rPr>
              <w:t>above</w:t>
            </w:r>
            <w:r>
              <w:rPr>
                <w:sz w:val="24"/>
              </w:rPr>
              <w:t xml:space="preserve"> </w:t>
            </w:r>
          </w:p>
          <w:p w:rsidR="000C747F" w:rsidRDefault="00130485">
            <w:pPr>
              <w:spacing w:after="0"/>
            </w:pPr>
            <w:r>
              <w:rPr>
                <w:sz w:val="25"/>
              </w:rPr>
              <w:t xml:space="preserve"> </w:t>
            </w:r>
          </w:p>
          <w:p w:rsidR="000C747F" w:rsidRDefault="00130485">
            <w:pPr>
              <w:numPr>
                <w:ilvl w:val="0"/>
                <w:numId w:val="51"/>
              </w:numPr>
              <w:spacing w:after="0" w:line="287" w:lineRule="auto"/>
              <w:ind w:hanging="449"/>
            </w:pPr>
            <w:r>
              <w:rPr>
                <w:sz w:val="24"/>
              </w:rPr>
              <w:t>When exercising social distancing, how many feet should always be between you and another person? A.</w:t>
            </w:r>
            <w:r>
              <w:rPr>
                <w:rFonts w:ascii="Arial" w:eastAsia="Arial" w:hAnsi="Arial" w:cs="Arial"/>
                <w:sz w:val="24"/>
              </w:rPr>
              <w:t xml:space="preserve"> </w:t>
            </w:r>
            <w:r>
              <w:rPr>
                <w:sz w:val="24"/>
              </w:rPr>
              <w:t xml:space="preserve">5 </w:t>
            </w:r>
          </w:p>
          <w:p w:rsidR="000C747F" w:rsidRDefault="00130485">
            <w:pPr>
              <w:numPr>
                <w:ilvl w:val="1"/>
                <w:numId w:val="52"/>
              </w:numPr>
              <w:spacing w:after="0"/>
              <w:ind w:left="1585" w:hanging="365"/>
            </w:pPr>
            <w:r>
              <w:rPr>
                <w:sz w:val="24"/>
              </w:rPr>
              <w:t xml:space="preserve">9 </w:t>
            </w:r>
          </w:p>
          <w:p w:rsidR="000C747F" w:rsidRDefault="00130485">
            <w:pPr>
              <w:numPr>
                <w:ilvl w:val="1"/>
                <w:numId w:val="52"/>
              </w:numPr>
              <w:spacing w:after="0"/>
              <w:ind w:left="1585" w:hanging="365"/>
            </w:pPr>
            <w:r>
              <w:rPr>
                <w:sz w:val="24"/>
                <w:shd w:val="clear" w:color="auto" w:fill="FFFF00"/>
              </w:rPr>
              <w:t>6</w:t>
            </w:r>
            <w:r>
              <w:rPr>
                <w:sz w:val="24"/>
              </w:rPr>
              <w:t xml:space="preserve"> </w:t>
            </w:r>
          </w:p>
          <w:p w:rsidR="000C747F" w:rsidRDefault="00130485">
            <w:pPr>
              <w:numPr>
                <w:ilvl w:val="1"/>
                <w:numId w:val="52"/>
              </w:numPr>
              <w:spacing w:after="10"/>
              <w:ind w:left="1585" w:hanging="365"/>
            </w:pPr>
            <w:r>
              <w:rPr>
                <w:sz w:val="24"/>
              </w:rPr>
              <w:t xml:space="preserve">3 </w:t>
            </w:r>
          </w:p>
          <w:p w:rsidR="000C747F" w:rsidRDefault="00130485">
            <w:pPr>
              <w:spacing w:after="0"/>
            </w:pPr>
            <w:r>
              <w:rPr>
                <w:sz w:val="28"/>
              </w:rPr>
              <w:t xml:space="preserve"> </w:t>
            </w:r>
          </w:p>
          <w:p w:rsidR="000C747F" w:rsidRDefault="00130485">
            <w:pPr>
              <w:numPr>
                <w:ilvl w:val="0"/>
                <w:numId w:val="51"/>
              </w:numPr>
              <w:spacing w:after="0"/>
              <w:ind w:hanging="449"/>
            </w:pPr>
            <w:r>
              <w:rPr>
                <w:sz w:val="24"/>
              </w:rPr>
              <w:t xml:space="preserve">Proper hand washing requires everyone to wash their hands for a minimum of how many seconds? </w:t>
            </w:r>
          </w:p>
          <w:p w:rsidR="000C747F" w:rsidRDefault="00130485">
            <w:pPr>
              <w:numPr>
                <w:ilvl w:val="1"/>
                <w:numId w:val="51"/>
              </w:numPr>
              <w:spacing w:after="0"/>
              <w:ind w:left="1585" w:hanging="365"/>
            </w:pPr>
            <w:r>
              <w:rPr>
                <w:sz w:val="24"/>
              </w:rPr>
              <w:t xml:space="preserve">30 seconds </w:t>
            </w:r>
          </w:p>
          <w:p w:rsidR="000C747F" w:rsidRDefault="00130485">
            <w:pPr>
              <w:numPr>
                <w:ilvl w:val="1"/>
                <w:numId w:val="51"/>
              </w:numPr>
              <w:spacing w:after="36"/>
              <w:ind w:left="1585" w:hanging="365"/>
            </w:pPr>
            <w:r>
              <w:rPr>
                <w:sz w:val="24"/>
                <w:shd w:val="clear" w:color="auto" w:fill="FFFF00"/>
              </w:rPr>
              <w:t>20 seconds</w:t>
            </w:r>
            <w:r>
              <w:rPr>
                <w:sz w:val="24"/>
              </w:rPr>
              <w:t xml:space="preserve"> </w:t>
            </w:r>
          </w:p>
          <w:p w:rsidR="000C747F" w:rsidRDefault="00130485">
            <w:pPr>
              <w:numPr>
                <w:ilvl w:val="1"/>
                <w:numId w:val="51"/>
              </w:numPr>
              <w:spacing w:after="34"/>
              <w:ind w:left="1585" w:hanging="365"/>
            </w:pPr>
            <w:r>
              <w:rPr>
                <w:sz w:val="24"/>
              </w:rPr>
              <w:t xml:space="preserve">45 seconds </w:t>
            </w:r>
          </w:p>
          <w:p w:rsidR="000C747F" w:rsidRDefault="00130485">
            <w:pPr>
              <w:numPr>
                <w:ilvl w:val="1"/>
                <w:numId w:val="51"/>
              </w:numPr>
              <w:spacing w:after="13"/>
              <w:ind w:left="1585" w:hanging="365"/>
            </w:pPr>
            <w:r>
              <w:rPr>
                <w:sz w:val="24"/>
              </w:rPr>
              <w:t>60</w:t>
            </w:r>
            <w:r>
              <w:rPr>
                <w:sz w:val="24"/>
              </w:rPr>
              <w:t xml:space="preserve"> seconds </w:t>
            </w:r>
          </w:p>
          <w:p w:rsidR="000C747F" w:rsidRDefault="00130485">
            <w:pPr>
              <w:spacing w:after="0"/>
            </w:pPr>
            <w:r>
              <w:rPr>
                <w:sz w:val="27"/>
              </w:rPr>
              <w:t xml:space="preserve"> </w:t>
            </w:r>
          </w:p>
          <w:p w:rsidR="000C747F" w:rsidRDefault="00130485">
            <w:pPr>
              <w:numPr>
                <w:ilvl w:val="0"/>
                <w:numId w:val="51"/>
              </w:numPr>
              <w:spacing w:after="17" w:line="260" w:lineRule="auto"/>
              <w:ind w:hanging="449"/>
            </w:pPr>
            <w:r>
              <w:rPr>
                <w:sz w:val="24"/>
              </w:rPr>
              <w:t>After two scans, anyone with a temperature that exceeds</w:t>
            </w:r>
            <w:r>
              <w:rPr>
                <w:sz w:val="24"/>
                <w:u w:val="single" w:color="000000"/>
              </w:rPr>
              <w:t xml:space="preserve">  </w:t>
            </w:r>
            <w:r>
              <w:rPr>
                <w:sz w:val="24"/>
                <w:u w:val="single" w:color="000000"/>
              </w:rPr>
              <w:tab/>
            </w:r>
            <w:r>
              <w:rPr>
                <w:sz w:val="24"/>
              </w:rPr>
              <w:t xml:space="preserve">degrees Fahrenheit will not be permitted to work: </w:t>
            </w:r>
          </w:p>
          <w:p w:rsidR="000C747F" w:rsidRDefault="00130485">
            <w:pPr>
              <w:numPr>
                <w:ilvl w:val="1"/>
                <w:numId w:val="51"/>
              </w:numPr>
              <w:spacing w:after="15"/>
              <w:ind w:left="1585" w:hanging="365"/>
            </w:pPr>
            <w:r>
              <w:rPr>
                <w:sz w:val="24"/>
              </w:rPr>
              <w:t xml:space="preserve">99  </w:t>
            </w:r>
          </w:p>
          <w:p w:rsidR="000C747F" w:rsidRDefault="00130485">
            <w:pPr>
              <w:numPr>
                <w:ilvl w:val="1"/>
                <w:numId w:val="51"/>
              </w:numPr>
              <w:spacing w:after="15"/>
              <w:ind w:left="1585" w:hanging="365"/>
            </w:pPr>
            <w:r>
              <w:rPr>
                <w:sz w:val="24"/>
                <w:shd w:val="clear" w:color="auto" w:fill="FFFF00"/>
              </w:rPr>
              <w:t xml:space="preserve">100.3 </w:t>
            </w:r>
            <w:r>
              <w:rPr>
                <w:sz w:val="24"/>
              </w:rPr>
              <w:t xml:space="preserve"> </w:t>
            </w:r>
          </w:p>
          <w:p w:rsidR="000C747F" w:rsidRDefault="00130485">
            <w:pPr>
              <w:spacing w:after="15"/>
            </w:pPr>
            <w:r>
              <w:rPr>
                <w:sz w:val="24"/>
              </w:rPr>
              <w:t xml:space="preserve"> </w:t>
            </w:r>
          </w:p>
          <w:p w:rsidR="000C747F" w:rsidRDefault="00130485">
            <w:pPr>
              <w:spacing w:after="0"/>
            </w:pPr>
            <w:r>
              <w:rPr>
                <w:sz w:val="24"/>
              </w:rPr>
              <w:t xml:space="preserve"> </w:t>
            </w:r>
          </w:p>
          <w:p w:rsidR="000C747F" w:rsidRDefault="00130485">
            <w:pPr>
              <w:numPr>
                <w:ilvl w:val="0"/>
                <w:numId w:val="51"/>
              </w:numPr>
              <w:spacing w:after="16"/>
              <w:ind w:hanging="449"/>
            </w:pPr>
            <w:r>
              <w:rPr>
                <w:sz w:val="24"/>
              </w:rPr>
              <w:t xml:space="preserve">TRUE/FALSE You may wear the same face mask during the entirety of your shift: </w:t>
            </w:r>
          </w:p>
          <w:p w:rsidR="000C747F" w:rsidRDefault="00130485">
            <w:pPr>
              <w:tabs>
                <w:tab w:val="center" w:pos="1476"/>
                <w:tab w:val="center" w:pos="2585"/>
              </w:tabs>
              <w:spacing w:after="0"/>
            </w:pPr>
            <w:r>
              <w:tab/>
            </w:r>
            <w:r>
              <w:rPr>
                <w:sz w:val="24"/>
              </w:rPr>
              <w:t xml:space="preserve">TRUE </w:t>
            </w:r>
            <w:r>
              <w:rPr>
                <w:sz w:val="24"/>
              </w:rPr>
              <w:tab/>
            </w:r>
            <w:r>
              <w:rPr>
                <w:sz w:val="24"/>
                <w:shd w:val="clear" w:color="auto" w:fill="FFFF00"/>
              </w:rPr>
              <w:t>FALSE</w:t>
            </w:r>
            <w:r>
              <w:rPr>
                <w:sz w:val="24"/>
              </w:rPr>
              <w:t xml:space="preserve"> </w:t>
            </w:r>
          </w:p>
          <w:p w:rsidR="000C747F" w:rsidRDefault="00130485">
            <w:pPr>
              <w:spacing w:after="0"/>
            </w:pPr>
            <w:r>
              <w:rPr>
                <w:sz w:val="24"/>
              </w:rPr>
              <w:t xml:space="preserve"> </w:t>
            </w:r>
          </w:p>
          <w:p w:rsidR="000C747F" w:rsidRDefault="00130485">
            <w:pPr>
              <w:spacing w:after="0"/>
            </w:pPr>
            <w:r>
              <w:rPr>
                <w:sz w:val="24"/>
              </w:rPr>
              <w:t xml:space="preserve"> </w:t>
            </w:r>
          </w:p>
          <w:p w:rsidR="000C747F" w:rsidRDefault="00130485">
            <w:pPr>
              <w:spacing w:after="0"/>
            </w:pPr>
            <w:r>
              <w:rPr>
                <w:sz w:val="24"/>
              </w:rPr>
              <w:t xml:space="preserve"> </w:t>
            </w:r>
          </w:p>
          <w:p w:rsidR="000C747F" w:rsidRDefault="00130485">
            <w:pPr>
              <w:spacing w:after="0"/>
            </w:pPr>
            <w:r>
              <w:rPr>
                <w:sz w:val="26"/>
              </w:rPr>
              <w:t xml:space="preserve"> </w:t>
            </w:r>
          </w:p>
          <w:p w:rsidR="000C747F" w:rsidRDefault="00130485">
            <w:pPr>
              <w:spacing w:after="0"/>
              <w:ind w:right="50"/>
              <w:jc w:val="right"/>
            </w:pPr>
            <w:r>
              <w:rPr>
                <w:noProof/>
              </w:rPr>
              <w:drawing>
                <wp:anchor distT="0" distB="0" distL="114300" distR="114300" simplePos="0" relativeHeight="251664384" behindDoc="1" locked="0" layoutInCell="1" allowOverlap="0">
                  <wp:simplePos x="0" y="0"/>
                  <wp:positionH relativeFrom="column">
                    <wp:posOffset>1893824</wp:posOffset>
                  </wp:positionH>
                  <wp:positionV relativeFrom="paragraph">
                    <wp:posOffset>-28524</wp:posOffset>
                  </wp:positionV>
                  <wp:extent cx="5108448" cy="154940"/>
                  <wp:effectExtent l="0" t="0" r="0" b="0"/>
                  <wp:wrapNone/>
                  <wp:docPr id="7669" name="Picture 7669"/>
                  <wp:cNvGraphicFramePr/>
                  <a:graphic xmlns:a="http://schemas.openxmlformats.org/drawingml/2006/main">
                    <a:graphicData uri="http://schemas.openxmlformats.org/drawingml/2006/picture">
                      <pic:pic xmlns:pic="http://schemas.openxmlformats.org/drawingml/2006/picture">
                        <pic:nvPicPr>
                          <pic:cNvPr id="7669" name="Picture 7669"/>
                          <pic:cNvPicPr/>
                        </pic:nvPicPr>
                        <pic:blipFill>
                          <a:blip r:embed="rId59"/>
                          <a:stretch>
                            <a:fillRect/>
                          </a:stretch>
                        </pic:blipFill>
                        <pic:spPr>
                          <a:xfrm>
                            <a:off x="0" y="0"/>
                            <a:ext cx="5108448" cy="154940"/>
                          </a:xfrm>
                          <a:prstGeom prst="rect">
                            <a:avLst/>
                          </a:prstGeom>
                        </pic:spPr>
                      </pic:pic>
                    </a:graphicData>
                  </a:graphic>
                </wp:anchor>
              </w:drawing>
            </w:r>
            <w:r>
              <w:rPr>
                <w:b/>
                <w:color w:val="E3002B"/>
                <w:sz w:val="20"/>
              </w:rPr>
              <w:t>LEVY RETURN TO WORK | FINAL QUIZ</w:t>
            </w:r>
            <w:r>
              <w:rPr>
                <w:b/>
                <w:sz w:val="20"/>
              </w:rPr>
              <w:t xml:space="preserve"> </w:t>
            </w:r>
          </w:p>
        </w:tc>
      </w:tr>
    </w:tbl>
    <w:p w:rsidR="000C747F" w:rsidRDefault="00130485">
      <w:pPr>
        <w:spacing w:after="0"/>
        <w:jc w:val="both"/>
      </w:pPr>
      <w:r>
        <w:rPr>
          <w:rFonts w:ascii="Times New Roman" w:eastAsia="Times New Roman" w:hAnsi="Times New Roman" w:cs="Times New Roman"/>
          <w:sz w:val="2"/>
        </w:rPr>
        <w:t xml:space="preserve"> </w:t>
      </w:r>
    </w:p>
    <w:p w:rsidR="000C747F" w:rsidRDefault="00130485">
      <w:pPr>
        <w:pStyle w:val="Heading3"/>
        <w:ind w:left="140"/>
      </w:pPr>
      <w:r>
        <w:t>Policy &amp; Training Acknowledgment</w:t>
      </w:r>
      <w:r>
        <w:rPr>
          <w:color w:val="000000"/>
        </w:rPr>
        <w:t xml:space="preserve"> </w:t>
      </w:r>
    </w:p>
    <w:p w:rsidR="000C747F" w:rsidRDefault="00130485">
      <w:pPr>
        <w:spacing w:after="0"/>
      </w:pPr>
      <w:r>
        <w:rPr>
          <w:rFonts w:ascii="Arial" w:eastAsia="Arial" w:hAnsi="Arial" w:cs="Arial"/>
          <w:b/>
          <w:sz w:val="34"/>
        </w:rPr>
        <w:t xml:space="preserve"> </w:t>
      </w:r>
    </w:p>
    <w:p w:rsidR="000C747F" w:rsidRDefault="00130485">
      <w:pPr>
        <w:tabs>
          <w:tab w:val="center" w:pos="7441"/>
        </w:tabs>
        <w:spacing w:after="62" w:line="254" w:lineRule="auto"/>
      </w:pPr>
      <w:r>
        <w:rPr>
          <w:color w:val="231F20"/>
          <w:sz w:val="16"/>
        </w:rPr>
        <w:t>I</w:t>
      </w:r>
      <w:r>
        <w:rPr>
          <w:rFonts w:ascii="Times New Roman" w:eastAsia="Times New Roman" w:hAnsi="Times New Roman" w:cs="Times New Roman"/>
          <w:color w:val="231F20"/>
          <w:sz w:val="16"/>
          <w:u w:val="single" w:color="221E1F"/>
        </w:rPr>
        <w:t xml:space="preserve">  </w:t>
      </w:r>
      <w:r>
        <w:rPr>
          <w:rFonts w:ascii="Times New Roman" w:eastAsia="Times New Roman" w:hAnsi="Times New Roman" w:cs="Times New Roman"/>
          <w:color w:val="231F20"/>
          <w:sz w:val="16"/>
          <w:u w:val="single" w:color="221E1F"/>
        </w:rPr>
        <w:tab/>
      </w:r>
      <w:r>
        <w:rPr>
          <w:rFonts w:ascii="Arial" w:eastAsia="Arial" w:hAnsi="Arial" w:cs="Arial"/>
          <w:color w:val="231F20"/>
          <w:sz w:val="18"/>
        </w:rPr>
        <w:t xml:space="preserve">acknowledge that I have received a copy of each of the following policies/ </w:t>
      </w:r>
    </w:p>
    <w:p w:rsidR="000C747F" w:rsidRDefault="00130485">
      <w:pPr>
        <w:spacing w:after="2" w:line="313" w:lineRule="auto"/>
        <w:ind w:left="134" w:hanging="10"/>
        <w:jc w:val="both"/>
      </w:pPr>
      <w:r>
        <w:rPr>
          <w:rFonts w:ascii="Arial" w:eastAsia="Arial" w:hAnsi="Arial" w:cs="Arial"/>
          <w:color w:val="231F20"/>
          <w:sz w:val="18"/>
        </w:rPr>
        <w:t>information and understand that by initialing and signing below I agree to adhere to these policies. If</w:t>
      </w:r>
      <w:r>
        <w:rPr>
          <w:rFonts w:ascii="Arial" w:eastAsia="Arial" w:hAnsi="Arial" w:cs="Arial"/>
          <w:color w:val="231F20"/>
          <w:sz w:val="18"/>
        </w:rPr>
        <w:t xml:space="preserve"> I do not adhere to the policies provided to me, I understand that I am in violation of Company standards and violation of these policies could lead to disqualification for future Levy events. Should I have any questions or concerns, I understand I can con</w:t>
      </w:r>
      <w:r>
        <w:rPr>
          <w:rFonts w:ascii="Arial" w:eastAsia="Arial" w:hAnsi="Arial" w:cs="Arial"/>
          <w:color w:val="231F20"/>
          <w:sz w:val="18"/>
        </w:rPr>
        <w:t>tact my supervisor or HR.</w:t>
      </w:r>
      <w:r>
        <w:rPr>
          <w:rFonts w:ascii="Arial" w:eastAsia="Arial" w:hAnsi="Arial" w:cs="Arial"/>
          <w:sz w:val="18"/>
        </w:rPr>
        <w:t xml:space="preserve"> </w:t>
      </w:r>
    </w:p>
    <w:p w:rsidR="000C747F" w:rsidRDefault="00130485">
      <w:pPr>
        <w:spacing w:after="703"/>
      </w:pPr>
      <w:r>
        <w:rPr>
          <w:rFonts w:ascii="Arial" w:eastAsia="Arial" w:hAnsi="Arial" w:cs="Arial"/>
          <w:sz w:val="17"/>
        </w:rPr>
        <w:t xml:space="preserve"> </w:t>
      </w:r>
    </w:p>
    <w:p w:rsidR="000C747F" w:rsidRDefault="00130485">
      <w:pPr>
        <w:spacing w:after="183" w:line="254" w:lineRule="auto"/>
        <w:ind w:left="134" w:hanging="10"/>
        <w:jc w:val="both"/>
      </w:pPr>
      <w:r>
        <w:rPr>
          <w:noProof/>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-391786</wp:posOffset>
                </wp:positionV>
                <wp:extent cx="795147" cy="748340"/>
                <wp:effectExtent l="0" t="0" r="0" b="0"/>
                <wp:wrapSquare wrapText="bothSides"/>
                <wp:docPr id="45134" name="Group 45134"/>
                <wp:cNvGraphicFramePr/>
                <a:graphic xmlns:a="http://schemas.openxmlformats.org/drawingml/2006/main">
                  <a:graphicData uri="http://schemas.microsoft.com/office/word/2010/wordprocessingGroup">
                    <wpg:wgp>
                      <wpg:cNvGrpSpPr/>
                      <wpg:grpSpPr>
                        <a:xfrm>
                          <a:off x="0" y="0"/>
                          <a:ext cx="795147" cy="748340"/>
                          <a:chOff x="0" y="0"/>
                          <a:chExt cx="795147" cy="748340"/>
                        </a:xfrm>
                      </wpg:grpSpPr>
                      <wps:wsp>
                        <wps:cNvPr id="7944" name="Rectangle 7944"/>
                        <wps:cNvSpPr/>
                        <wps:spPr>
                          <a:xfrm>
                            <a:off x="202692" y="0"/>
                            <a:ext cx="42059" cy="186236"/>
                          </a:xfrm>
                          <a:prstGeom prst="rect">
                            <a:avLst/>
                          </a:prstGeom>
                          <a:ln>
                            <a:noFill/>
                          </a:ln>
                        </wps:spPr>
                        <wps:txbx>
                          <w:txbxContent>
                            <w:p w:rsidR="000C747F" w:rsidRDefault="0013048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945" name="Rectangle 7945"/>
                        <wps:cNvSpPr/>
                        <wps:spPr>
                          <a:xfrm>
                            <a:off x="234696" y="0"/>
                            <a:ext cx="42059" cy="186236"/>
                          </a:xfrm>
                          <a:prstGeom prst="rect">
                            <a:avLst/>
                          </a:prstGeom>
                          <a:ln>
                            <a:noFill/>
                          </a:ln>
                        </wps:spPr>
                        <wps:txbx>
                          <w:txbxContent>
                            <w:p w:rsidR="000C747F" w:rsidRDefault="0013048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946" name="Rectangle 7946"/>
                        <wps:cNvSpPr/>
                        <wps:spPr>
                          <a:xfrm>
                            <a:off x="256032" y="38367"/>
                            <a:ext cx="281874" cy="127448"/>
                          </a:xfrm>
                          <a:prstGeom prst="rect">
                            <a:avLst/>
                          </a:prstGeom>
                          <a:ln>
                            <a:noFill/>
                          </a:ln>
                        </wps:spPr>
                        <wps:txbx>
                          <w:txbxContent>
                            <w:p w:rsidR="000C747F" w:rsidRDefault="00130485">
                              <w:r>
                                <w:rPr>
                                  <w:rFonts w:ascii="Arial" w:eastAsia="Arial" w:hAnsi="Arial" w:cs="Arial"/>
                                  <w:color w:val="EC002D"/>
                                  <w:sz w:val="16"/>
                                </w:rPr>
                                <w:t>Initial</w:t>
                              </w:r>
                            </w:p>
                          </w:txbxContent>
                        </wps:txbx>
                        <wps:bodyPr horzOverflow="overflow" vert="horz" lIns="0" tIns="0" rIns="0" bIns="0" rtlCol="0">
                          <a:noAutofit/>
                        </wps:bodyPr>
                      </wps:wsp>
                      <wps:wsp>
                        <wps:cNvPr id="7947" name="Rectangle 7947"/>
                        <wps:cNvSpPr/>
                        <wps:spPr>
                          <a:xfrm>
                            <a:off x="469392" y="38367"/>
                            <a:ext cx="33542" cy="127448"/>
                          </a:xfrm>
                          <a:prstGeom prst="rect">
                            <a:avLst/>
                          </a:prstGeom>
                          <a:ln>
                            <a:noFill/>
                          </a:ln>
                        </wps:spPr>
                        <wps:txbx>
                          <w:txbxContent>
                            <w:p w:rsidR="000C747F" w:rsidRDefault="00130485">
                              <w:r>
                                <w:rPr>
                                  <w:rFonts w:ascii="Arial" w:eastAsia="Arial" w:hAnsi="Arial" w:cs="Arial"/>
                                  <w:color w:val="EC002D"/>
                                  <w:sz w:val="16"/>
                                </w:rPr>
                                <w:t xml:space="preserve"> </w:t>
                              </w:r>
                            </w:p>
                          </w:txbxContent>
                        </wps:txbx>
                        <wps:bodyPr horzOverflow="overflow" vert="horz" lIns="0" tIns="0" rIns="0" bIns="0" rtlCol="0">
                          <a:noAutofit/>
                        </wps:bodyPr>
                      </wps:wsp>
                      <wps:wsp>
                        <wps:cNvPr id="7948" name="Rectangle 7948"/>
                        <wps:cNvSpPr/>
                        <wps:spPr>
                          <a:xfrm>
                            <a:off x="475793" y="38367"/>
                            <a:ext cx="331894" cy="127448"/>
                          </a:xfrm>
                          <a:prstGeom prst="rect">
                            <a:avLst/>
                          </a:prstGeom>
                          <a:ln>
                            <a:noFill/>
                          </a:ln>
                        </wps:spPr>
                        <wps:txbx>
                          <w:txbxContent>
                            <w:p w:rsidR="000C747F" w:rsidRDefault="00130485">
                              <w:r>
                                <w:rPr>
                                  <w:rFonts w:ascii="Arial" w:eastAsia="Arial" w:hAnsi="Arial" w:cs="Arial"/>
                                  <w:color w:val="EC002D"/>
                                  <w:sz w:val="16"/>
                                </w:rPr>
                                <w:t>Below</w:t>
                              </w:r>
                            </w:p>
                          </w:txbxContent>
                        </wps:txbx>
                        <wps:bodyPr horzOverflow="overflow" vert="horz" lIns="0" tIns="0" rIns="0" bIns="0" rtlCol="0">
                          <a:noAutofit/>
                        </wps:bodyPr>
                      </wps:wsp>
                      <wps:wsp>
                        <wps:cNvPr id="7949" name="Rectangle 7949"/>
                        <wps:cNvSpPr/>
                        <wps:spPr>
                          <a:xfrm>
                            <a:off x="727253" y="38367"/>
                            <a:ext cx="30963" cy="127448"/>
                          </a:xfrm>
                          <a:prstGeom prst="rect">
                            <a:avLst/>
                          </a:prstGeom>
                          <a:ln>
                            <a:noFill/>
                          </a:ln>
                        </wps:spPr>
                        <wps:txbx>
                          <w:txbxContent>
                            <w:p w:rsidR="000C747F" w:rsidRDefault="00130485">
                              <w:r>
                                <w:rPr>
                                  <w:rFonts w:ascii="Arial" w:eastAsia="Arial" w:hAnsi="Arial" w:cs="Arial"/>
                                  <w:sz w:val="16"/>
                                </w:rPr>
                                <w:t xml:space="preserve"> </w:t>
                              </w:r>
                            </w:p>
                          </w:txbxContent>
                        </wps:txbx>
                        <wps:bodyPr horzOverflow="overflow" vert="horz" lIns="0" tIns="0" rIns="0" bIns="0" rtlCol="0">
                          <a:noAutofit/>
                        </wps:bodyPr>
                      </wps:wsp>
                      <wps:wsp>
                        <wps:cNvPr id="7950" name="Rectangle 7950"/>
                        <wps:cNvSpPr/>
                        <wps:spPr>
                          <a:xfrm>
                            <a:off x="0" y="174234"/>
                            <a:ext cx="49911" cy="205439"/>
                          </a:xfrm>
                          <a:prstGeom prst="rect">
                            <a:avLst/>
                          </a:prstGeom>
                          <a:ln>
                            <a:noFill/>
                          </a:ln>
                        </wps:spPr>
                        <wps:txbx>
                          <w:txbxContent>
                            <w:p w:rsidR="000C747F" w:rsidRDefault="00130485">
                              <w:r>
                                <w:rPr>
                                  <w:rFonts w:ascii="Arial" w:eastAsia="Arial" w:hAnsi="Arial" w:cs="Arial"/>
                                  <w:sz w:val="26"/>
                                </w:rPr>
                                <w:t xml:space="preserve"> </w:t>
                              </w:r>
                            </w:p>
                          </w:txbxContent>
                        </wps:txbx>
                        <wps:bodyPr horzOverflow="overflow" vert="horz" lIns="0" tIns="0" rIns="0" bIns="0" rtlCol="0">
                          <a:noAutofit/>
                        </wps:bodyPr>
                      </wps:wsp>
                      <wps:wsp>
                        <wps:cNvPr id="7953" name="Rectangle 7953"/>
                        <wps:cNvSpPr/>
                        <wps:spPr>
                          <a:xfrm>
                            <a:off x="0" y="523797"/>
                            <a:ext cx="39983" cy="160460"/>
                          </a:xfrm>
                          <a:prstGeom prst="rect">
                            <a:avLst/>
                          </a:prstGeom>
                          <a:ln>
                            <a:noFill/>
                          </a:ln>
                        </wps:spPr>
                        <wps:txbx>
                          <w:txbxContent>
                            <w:p w:rsidR="000C747F" w:rsidRDefault="00130485">
                              <w:r>
                                <w:rPr>
                                  <w:rFonts w:ascii="Arial" w:eastAsia="Arial" w:hAnsi="Arial" w:cs="Arial"/>
                                  <w:sz w:val="17"/>
                                </w:rPr>
                                <w:t xml:space="preserve"> </w:t>
                              </w:r>
                            </w:p>
                          </w:txbxContent>
                        </wps:txbx>
                        <wps:bodyPr horzOverflow="overflow" vert="horz" lIns="0" tIns="0" rIns="0" bIns="0" rtlCol="0">
                          <a:noAutofit/>
                        </wps:bodyPr>
                      </wps:wsp>
                      <pic:pic xmlns:pic="http://schemas.openxmlformats.org/drawingml/2006/picture">
                        <pic:nvPicPr>
                          <pic:cNvPr id="8028" name="Picture 8028"/>
                          <pic:cNvPicPr/>
                        </pic:nvPicPr>
                        <pic:blipFill>
                          <a:blip r:embed="rId60"/>
                          <a:stretch>
                            <a:fillRect/>
                          </a:stretch>
                        </pic:blipFill>
                        <pic:spPr>
                          <a:xfrm>
                            <a:off x="87757" y="11105"/>
                            <a:ext cx="114935" cy="114935"/>
                          </a:xfrm>
                          <a:prstGeom prst="rect">
                            <a:avLst/>
                          </a:prstGeom>
                        </pic:spPr>
                      </pic:pic>
                      <wps:wsp>
                        <wps:cNvPr id="8063" name="Shape 8063"/>
                        <wps:cNvSpPr/>
                        <wps:spPr>
                          <a:xfrm>
                            <a:off x="82042" y="464495"/>
                            <a:ext cx="713105" cy="0"/>
                          </a:xfrm>
                          <a:custGeom>
                            <a:avLst/>
                            <a:gdLst/>
                            <a:ahLst/>
                            <a:cxnLst/>
                            <a:rect l="0" t="0" r="0" b="0"/>
                            <a:pathLst>
                              <a:path w="713105">
                                <a:moveTo>
                                  <a:pt x="0" y="0"/>
                                </a:moveTo>
                                <a:lnTo>
                                  <a:pt x="71310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64" name="Shape 8064"/>
                        <wps:cNvSpPr/>
                        <wps:spPr>
                          <a:xfrm>
                            <a:off x="82042" y="748340"/>
                            <a:ext cx="713105" cy="0"/>
                          </a:xfrm>
                          <a:custGeom>
                            <a:avLst/>
                            <a:gdLst/>
                            <a:ahLst/>
                            <a:cxnLst/>
                            <a:rect l="0" t="0" r="0" b="0"/>
                            <a:pathLst>
                              <a:path w="713105">
                                <a:moveTo>
                                  <a:pt x="0" y="0"/>
                                </a:moveTo>
                                <a:lnTo>
                                  <a:pt x="713105" y="0"/>
                                </a:lnTo>
                              </a:path>
                            </a:pathLst>
                          </a:custGeom>
                          <a:ln w="3175" cap="flat">
                            <a:round/>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134" style="width:62.61pt;height:58.9244pt;position:absolute;mso-position-horizontal-relative:text;mso-position-horizontal:absolute;margin-left:0pt;mso-position-vertical-relative:text;margin-top:-30.8494pt;" coordsize="7951,7483">
                <v:rect id="Rectangle 7944" style="position:absolute;width:420;height:1862;left:2026;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7945" style="position:absolute;width:420;height:1862;left:2346;top:0;"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7946" style="position:absolute;width:2818;height:1274;left:2560;top:383;" filled="f" stroked="f">
                  <v:textbox inset="0,0,0,0">
                    <w:txbxContent>
                      <w:p>
                        <w:pPr>
                          <w:spacing w:before="0" w:after="160" w:line="259" w:lineRule="auto"/>
                        </w:pPr>
                        <w:r>
                          <w:rPr>
                            <w:rFonts w:cs="Arial" w:hAnsi="Arial" w:eastAsia="Arial" w:ascii="Arial"/>
                            <w:color w:val="ec002d"/>
                            <w:sz w:val="16"/>
                          </w:rPr>
                          <w:t xml:space="preserve">Initial</w:t>
                        </w:r>
                      </w:p>
                    </w:txbxContent>
                  </v:textbox>
                </v:rect>
                <v:rect id="Rectangle 7947" style="position:absolute;width:335;height:1274;left:4693;top:383;" filled="f" stroked="f">
                  <v:textbox inset="0,0,0,0">
                    <w:txbxContent>
                      <w:p>
                        <w:pPr>
                          <w:spacing w:before="0" w:after="160" w:line="259" w:lineRule="auto"/>
                        </w:pPr>
                        <w:r>
                          <w:rPr>
                            <w:rFonts w:cs="Arial" w:hAnsi="Arial" w:eastAsia="Arial" w:ascii="Arial"/>
                            <w:color w:val="ec002d"/>
                            <w:sz w:val="16"/>
                          </w:rPr>
                          <w:t xml:space="preserve"> </w:t>
                        </w:r>
                      </w:p>
                    </w:txbxContent>
                  </v:textbox>
                </v:rect>
                <v:rect id="Rectangle 7948" style="position:absolute;width:3318;height:1274;left:4757;top:383;" filled="f" stroked="f">
                  <v:textbox inset="0,0,0,0">
                    <w:txbxContent>
                      <w:p>
                        <w:pPr>
                          <w:spacing w:before="0" w:after="160" w:line="259" w:lineRule="auto"/>
                        </w:pPr>
                        <w:r>
                          <w:rPr>
                            <w:rFonts w:cs="Arial" w:hAnsi="Arial" w:eastAsia="Arial" w:ascii="Arial"/>
                            <w:color w:val="ec002d"/>
                            <w:sz w:val="16"/>
                          </w:rPr>
                          <w:t xml:space="preserve">Below</w:t>
                        </w:r>
                      </w:p>
                    </w:txbxContent>
                  </v:textbox>
                </v:rect>
                <v:rect id="Rectangle 7949" style="position:absolute;width:309;height:1274;left:7272;top:383;" filled="f" stroked="f">
                  <v:textbox inset="0,0,0,0">
                    <w:txbxContent>
                      <w:p>
                        <w:pPr>
                          <w:spacing w:before="0" w:after="160" w:line="259" w:lineRule="auto"/>
                        </w:pPr>
                        <w:r>
                          <w:rPr>
                            <w:rFonts w:cs="Arial" w:hAnsi="Arial" w:eastAsia="Arial" w:ascii="Arial"/>
                            <w:sz w:val="16"/>
                          </w:rPr>
                          <w:t xml:space="preserve"> </w:t>
                        </w:r>
                      </w:p>
                    </w:txbxContent>
                  </v:textbox>
                </v:rect>
                <v:rect id="Rectangle 7950" style="position:absolute;width:499;height:2054;left:0;top:1742;" filled="f" stroked="f">
                  <v:textbox inset="0,0,0,0">
                    <w:txbxContent>
                      <w:p>
                        <w:pPr>
                          <w:spacing w:before="0" w:after="160" w:line="259" w:lineRule="auto"/>
                        </w:pPr>
                        <w:r>
                          <w:rPr>
                            <w:rFonts w:cs="Arial" w:hAnsi="Arial" w:eastAsia="Arial" w:ascii="Arial"/>
                            <w:sz w:val="26"/>
                          </w:rPr>
                          <w:t xml:space="preserve"> </w:t>
                        </w:r>
                      </w:p>
                    </w:txbxContent>
                  </v:textbox>
                </v:rect>
                <v:rect id="Rectangle 7953" style="position:absolute;width:399;height:1604;left:0;top:5237;" filled="f" stroked="f">
                  <v:textbox inset="0,0,0,0">
                    <w:txbxContent>
                      <w:p>
                        <w:pPr>
                          <w:spacing w:before="0" w:after="160" w:line="259" w:lineRule="auto"/>
                        </w:pPr>
                        <w:r>
                          <w:rPr>
                            <w:rFonts w:cs="Arial" w:hAnsi="Arial" w:eastAsia="Arial" w:ascii="Arial"/>
                            <w:sz w:val="17"/>
                          </w:rPr>
                          <w:t xml:space="preserve"> </w:t>
                        </w:r>
                      </w:p>
                    </w:txbxContent>
                  </v:textbox>
                </v:rect>
                <v:shape id="Picture 8028" style="position:absolute;width:1149;height:1149;left:877;top:111;" filled="f">
                  <v:imagedata r:id="rId61"/>
                </v:shape>
                <v:shape id="Shape 8063" style="position:absolute;width:7131;height:0;left:820;top:4644;" coordsize="713105,0" path="m0,0l713105,0">
                  <v:stroke weight="0.25pt" endcap="flat" joinstyle="round" on="true" color="#231f20"/>
                  <v:fill on="false" color="#000000" opacity="0"/>
                </v:shape>
                <v:shape id="Shape 8064" style="position:absolute;width:7131;height:0;left:820;top:7483;" coordsize="713105,0" path="m0,0l713105,0">
                  <v:stroke weight="0.25pt" endcap="flat" joinstyle="round" on="true" color="#231f20"/>
                  <v:fill on="false" color="#000000" opacity="0"/>
                </v:shape>
                <w10:wrap type="square"/>
              </v:group>
            </w:pict>
          </mc:Fallback>
        </mc:AlternateContent>
      </w:r>
      <w:r>
        <w:rPr>
          <w:rFonts w:ascii="Arial" w:eastAsia="Arial" w:hAnsi="Arial" w:cs="Arial"/>
          <w:color w:val="231F20"/>
          <w:sz w:val="18"/>
        </w:rPr>
        <w:t>Cash Handling Policy and Golden Rules of Safety &amp; Sanitation</w:t>
      </w:r>
      <w:r>
        <w:rPr>
          <w:rFonts w:ascii="Arial" w:eastAsia="Arial" w:hAnsi="Arial" w:cs="Arial"/>
          <w:sz w:val="18"/>
        </w:rPr>
        <w:t xml:space="preserve"> </w:t>
      </w:r>
    </w:p>
    <w:p w:rsidR="000C747F" w:rsidRDefault="00130485">
      <w:pPr>
        <w:spacing w:after="2" w:line="468" w:lineRule="auto"/>
        <w:ind w:left="134" w:right="569" w:hanging="10"/>
        <w:jc w:val="both"/>
      </w:pPr>
      <w:r>
        <w:rPr>
          <w:rFonts w:ascii="Arial" w:eastAsia="Arial" w:hAnsi="Arial" w:cs="Arial"/>
          <w:color w:val="231F20"/>
          <w:sz w:val="18"/>
        </w:rPr>
        <w:t>I have received, understand, and agree to the Statement of Anti-Discrimination, Harassment, Retaliation, and Bullying.</w:t>
      </w:r>
      <w:r>
        <w:rPr>
          <w:rFonts w:ascii="Arial" w:eastAsia="Arial" w:hAnsi="Arial" w:cs="Arial"/>
          <w:sz w:val="18"/>
        </w:rPr>
        <w:t xml:space="preserve"> </w:t>
      </w:r>
    </w:p>
    <w:p w:rsidR="000C747F" w:rsidRDefault="00130485">
      <w:pPr>
        <w:spacing w:after="182"/>
      </w:pPr>
      <w:r>
        <w:rPr>
          <w:rFonts w:ascii="Arial" w:eastAsia="Arial" w:hAnsi="Arial" w:cs="Arial"/>
          <w:sz w:val="15"/>
        </w:rPr>
        <w:t xml:space="preserve"> </w:t>
      </w:r>
    </w:p>
    <w:p w:rsidR="000C747F" w:rsidRDefault="00130485">
      <w:pPr>
        <w:spacing w:after="306" w:line="261" w:lineRule="auto"/>
        <w:ind w:left="100" w:hanging="10"/>
      </w:pPr>
      <w:r>
        <w:rPr>
          <w:noProof/>
        </w:rPr>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-18604</wp:posOffset>
                </wp:positionV>
                <wp:extent cx="795147" cy="950595"/>
                <wp:effectExtent l="0" t="0" r="0" b="0"/>
                <wp:wrapSquare wrapText="bothSides"/>
                <wp:docPr id="45136" name="Group 45136"/>
                <wp:cNvGraphicFramePr/>
                <a:graphic xmlns:a="http://schemas.openxmlformats.org/drawingml/2006/main">
                  <a:graphicData uri="http://schemas.microsoft.com/office/word/2010/wordprocessingGroup">
                    <wpg:wgp>
                      <wpg:cNvGrpSpPr/>
                      <wpg:grpSpPr>
                        <a:xfrm>
                          <a:off x="0" y="0"/>
                          <a:ext cx="795147" cy="950595"/>
                          <a:chOff x="0" y="0"/>
                          <a:chExt cx="795147" cy="950595"/>
                        </a:xfrm>
                      </wpg:grpSpPr>
                      <wps:wsp>
                        <wps:cNvPr id="7964" name="Rectangle 7964"/>
                        <wps:cNvSpPr/>
                        <wps:spPr>
                          <a:xfrm>
                            <a:off x="0" y="153670"/>
                            <a:ext cx="28157" cy="113001"/>
                          </a:xfrm>
                          <a:prstGeom prst="rect">
                            <a:avLst/>
                          </a:prstGeom>
                          <a:ln>
                            <a:noFill/>
                          </a:ln>
                        </wps:spPr>
                        <wps:txbx>
                          <w:txbxContent>
                            <w:p w:rsidR="000C747F" w:rsidRDefault="00130485">
                              <w:r>
                                <w:rPr>
                                  <w:rFonts w:ascii="Arial" w:eastAsia="Arial" w:hAnsi="Arial" w:cs="Arial"/>
                                  <w:b/>
                                  <w:sz w:val="12"/>
                                </w:rPr>
                                <w:t xml:space="preserve"> </w:t>
                              </w:r>
                            </w:p>
                          </w:txbxContent>
                        </wps:txbx>
                        <wps:bodyPr horzOverflow="overflow" vert="horz" lIns="0" tIns="0" rIns="0" bIns="0" rtlCol="0">
                          <a:noAutofit/>
                        </wps:bodyPr>
                      </wps:wsp>
                      <wps:wsp>
                        <wps:cNvPr id="8031" name="Shape 8031"/>
                        <wps:cNvSpPr/>
                        <wps:spPr>
                          <a:xfrm>
                            <a:off x="80772" y="0"/>
                            <a:ext cx="713105" cy="0"/>
                          </a:xfrm>
                          <a:custGeom>
                            <a:avLst/>
                            <a:gdLst/>
                            <a:ahLst/>
                            <a:cxnLst/>
                            <a:rect l="0" t="0" r="0" b="0"/>
                            <a:pathLst>
                              <a:path w="713105">
                                <a:moveTo>
                                  <a:pt x="0" y="0"/>
                                </a:moveTo>
                                <a:lnTo>
                                  <a:pt x="71310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32" name="Shape 8032"/>
                        <wps:cNvSpPr/>
                        <wps:spPr>
                          <a:xfrm>
                            <a:off x="82042" y="336550"/>
                            <a:ext cx="713105" cy="0"/>
                          </a:xfrm>
                          <a:custGeom>
                            <a:avLst/>
                            <a:gdLst/>
                            <a:ahLst/>
                            <a:cxnLst/>
                            <a:rect l="0" t="0" r="0" b="0"/>
                            <a:pathLst>
                              <a:path w="713105">
                                <a:moveTo>
                                  <a:pt x="0" y="0"/>
                                </a:moveTo>
                                <a:lnTo>
                                  <a:pt x="71310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65" name="Shape 8065"/>
                        <wps:cNvSpPr/>
                        <wps:spPr>
                          <a:xfrm>
                            <a:off x="70612" y="681990"/>
                            <a:ext cx="713105" cy="0"/>
                          </a:xfrm>
                          <a:custGeom>
                            <a:avLst/>
                            <a:gdLst/>
                            <a:ahLst/>
                            <a:cxnLst/>
                            <a:rect l="0" t="0" r="0" b="0"/>
                            <a:pathLst>
                              <a:path w="713105">
                                <a:moveTo>
                                  <a:pt x="0" y="0"/>
                                </a:moveTo>
                                <a:lnTo>
                                  <a:pt x="71310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66" name="Shape 8066"/>
                        <wps:cNvSpPr/>
                        <wps:spPr>
                          <a:xfrm>
                            <a:off x="80772" y="950595"/>
                            <a:ext cx="713740" cy="0"/>
                          </a:xfrm>
                          <a:custGeom>
                            <a:avLst/>
                            <a:gdLst/>
                            <a:ahLst/>
                            <a:cxnLst/>
                            <a:rect l="0" t="0" r="0" b="0"/>
                            <a:pathLst>
                              <a:path w="713740">
                                <a:moveTo>
                                  <a:pt x="0" y="0"/>
                                </a:moveTo>
                                <a:lnTo>
                                  <a:pt x="713740" y="0"/>
                                </a:lnTo>
                              </a:path>
                            </a:pathLst>
                          </a:custGeom>
                          <a:ln w="3175" cap="flat">
                            <a:round/>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136" style="width:62.61pt;height:74.85pt;position:absolute;mso-position-horizontal-relative:text;mso-position-horizontal:absolute;margin-left:0pt;mso-position-vertical-relative:text;margin-top:-1.46497pt;" coordsize="7951,9505">
                <v:rect id="Rectangle 7964" style="position:absolute;width:281;height:1130;left:0;top:1536;" filled="f" stroked="f">
                  <v:textbox inset="0,0,0,0">
                    <w:txbxContent>
                      <w:p>
                        <w:pPr>
                          <w:spacing w:before="0" w:after="160" w:line="259" w:lineRule="auto"/>
                        </w:pPr>
                        <w:r>
                          <w:rPr>
                            <w:rFonts w:cs="Arial" w:hAnsi="Arial" w:eastAsia="Arial" w:ascii="Arial"/>
                            <w:b w:val="1"/>
                            <w:sz w:val="12"/>
                          </w:rPr>
                          <w:t xml:space="preserve"> </w:t>
                        </w:r>
                      </w:p>
                    </w:txbxContent>
                  </v:textbox>
                </v:rect>
                <v:shape id="Shape 8031" style="position:absolute;width:7131;height:0;left:807;top:0;" coordsize="713105,0" path="m0,0l713105,0">
                  <v:stroke weight="0.25pt" endcap="flat" joinstyle="round" on="true" color="#231f20"/>
                  <v:fill on="false" color="#000000" opacity="0"/>
                </v:shape>
                <v:shape id="Shape 8032" style="position:absolute;width:7131;height:0;left:820;top:3365;" coordsize="713105,0" path="m0,0l713105,0">
                  <v:stroke weight="0.25pt" endcap="flat" joinstyle="round" on="true" color="#231f20"/>
                  <v:fill on="false" color="#000000" opacity="0"/>
                </v:shape>
                <v:shape id="Shape 8065" style="position:absolute;width:7131;height:0;left:706;top:6819;" coordsize="713105,0" path="m0,0l713105,0">
                  <v:stroke weight="0.25pt" endcap="flat" joinstyle="round" on="true" color="#231f20"/>
                  <v:fill on="false" color="#000000" opacity="0"/>
                </v:shape>
                <v:shape id="Shape 8066" style="position:absolute;width:7137;height:0;left:807;top:9505;" coordsize="713740,0" path="m0,0l713740,0">
                  <v:stroke weight="0.25pt" endcap="flat" joinstyle="round" on="true" color="#231f20"/>
                  <v:fill on="false" color="#000000" opacity="0"/>
                </v:shape>
                <w10:wrap type="square"/>
              </v:group>
            </w:pict>
          </mc:Fallback>
        </mc:AlternateContent>
      </w:r>
      <w:r>
        <w:rPr>
          <w:rFonts w:ascii="Arial" w:eastAsia="Arial" w:hAnsi="Arial" w:cs="Arial"/>
          <w:color w:val="231F20"/>
          <w:sz w:val="18"/>
        </w:rPr>
        <w:t xml:space="preserve">Volunteer Health Reporting Agreement.  </w:t>
      </w:r>
      <w:r>
        <w:rPr>
          <w:rFonts w:ascii="Arial" w:eastAsia="Arial" w:hAnsi="Arial" w:cs="Arial"/>
          <w:b/>
          <w:color w:val="231F20"/>
          <w:sz w:val="18"/>
        </w:rPr>
        <w:t>Acknowledgment must also be signed separately.</w:t>
      </w:r>
      <w:r>
        <w:rPr>
          <w:rFonts w:ascii="Arial" w:eastAsia="Arial" w:hAnsi="Arial" w:cs="Arial"/>
          <w:b/>
          <w:sz w:val="18"/>
        </w:rPr>
        <w:t xml:space="preserve"> </w:t>
      </w:r>
    </w:p>
    <w:p w:rsidR="000C747F" w:rsidRDefault="00130485">
      <w:pPr>
        <w:spacing w:after="191" w:line="254" w:lineRule="auto"/>
        <w:ind w:left="134" w:hanging="10"/>
        <w:jc w:val="both"/>
      </w:pPr>
      <w:r>
        <w:rPr>
          <w:rFonts w:ascii="Arial" w:eastAsia="Arial" w:hAnsi="Arial" w:cs="Arial"/>
          <w:color w:val="231F20"/>
          <w:sz w:val="18"/>
        </w:rPr>
        <w:t xml:space="preserve">Liquor Liability, Non-Slip Shoes, Cut Resistant Gloves Policy </w:t>
      </w:r>
    </w:p>
    <w:p w:rsidR="000C747F" w:rsidRDefault="00130485">
      <w:pPr>
        <w:spacing w:after="193" w:line="254" w:lineRule="auto"/>
        <w:ind w:left="134" w:hanging="10"/>
        <w:jc w:val="both"/>
      </w:pPr>
      <w:r>
        <w:rPr>
          <w:rFonts w:ascii="Arial" w:eastAsia="Arial" w:hAnsi="Arial" w:cs="Arial"/>
          <w:color w:val="231F20"/>
          <w:sz w:val="18"/>
        </w:rPr>
        <w:t>OSHA Training Acknowledgment &amp; Food Safety Training</w:t>
      </w:r>
      <w:r>
        <w:rPr>
          <w:rFonts w:ascii="Arial" w:eastAsia="Arial" w:hAnsi="Arial" w:cs="Arial"/>
          <w:sz w:val="18"/>
        </w:rPr>
        <w:t xml:space="preserve"> </w:t>
      </w:r>
    </w:p>
    <w:p w:rsidR="000C747F" w:rsidRDefault="00130485">
      <w:pPr>
        <w:spacing w:after="2" w:line="254" w:lineRule="auto"/>
        <w:ind w:left="134" w:right="728" w:hanging="10"/>
        <w:jc w:val="both"/>
      </w:pPr>
      <w:r>
        <w:rPr>
          <w:rFonts w:ascii="Arial" w:eastAsia="Arial" w:hAnsi="Arial" w:cs="Arial"/>
          <w:color w:val="231F20"/>
          <w:sz w:val="18"/>
        </w:rPr>
        <w:t>I understand that I am to complete the appropriate Levy responsible alcohol training and any local or state mandated alcohol/food safety training prior to my first event. I agree, as a condition of my continued employment to be familiar with and abide by a</w:t>
      </w:r>
      <w:r>
        <w:rPr>
          <w:rFonts w:ascii="Arial" w:eastAsia="Arial" w:hAnsi="Arial" w:cs="Arial"/>
          <w:color w:val="231F20"/>
          <w:sz w:val="18"/>
        </w:rPr>
        <w:t>ll liquor laws.</w:t>
      </w:r>
      <w:r>
        <w:rPr>
          <w:rFonts w:ascii="Arial" w:eastAsia="Arial" w:hAnsi="Arial" w:cs="Arial"/>
          <w:sz w:val="18"/>
        </w:rPr>
        <w:t xml:space="preserve"> </w:t>
      </w:r>
    </w:p>
    <w:p w:rsidR="000C747F" w:rsidRDefault="00130485">
      <w:pPr>
        <w:spacing w:after="0"/>
      </w:pPr>
      <w:r>
        <w:rPr>
          <w:rFonts w:ascii="Arial" w:eastAsia="Arial" w:hAnsi="Arial" w:cs="Arial"/>
          <w:sz w:val="18"/>
        </w:rPr>
        <w:t xml:space="preserve"> </w:t>
      </w:r>
    </w:p>
    <w:p w:rsidR="000C747F" w:rsidRDefault="00130485">
      <w:pPr>
        <w:spacing w:after="7" w:line="261" w:lineRule="auto"/>
        <w:ind w:left="100" w:hanging="10"/>
      </w:pPr>
      <w:r>
        <w:rPr>
          <w:noProof/>
        </w:rPr>
        <mc:AlternateContent>
          <mc:Choice Requires="wpg">
            <w:drawing>
              <wp:inline distT="0" distB="0" distL="0" distR="0">
                <wp:extent cx="713105" cy="3175"/>
                <wp:effectExtent l="0" t="0" r="0" b="0"/>
                <wp:docPr id="45138" name="Group 45138"/>
                <wp:cNvGraphicFramePr/>
                <a:graphic xmlns:a="http://schemas.openxmlformats.org/drawingml/2006/main">
                  <a:graphicData uri="http://schemas.microsoft.com/office/word/2010/wordprocessingGroup">
                    <wpg:wgp>
                      <wpg:cNvGrpSpPr/>
                      <wpg:grpSpPr>
                        <a:xfrm>
                          <a:off x="0" y="0"/>
                          <a:ext cx="713105" cy="3175"/>
                          <a:chOff x="0" y="0"/>
                          <a:chExt cx="713105" cy="3175"/>
                        </a:xfrm>
                      </wpg:grpSpPr>
                      <wps:wsp>
                        <wps:cNvPr id="8067" name="Shape 8067"/>
                        <wps:cNvSpPr/>
                        <wps:spPr>
                          <a:xfrm>
                            <a:off x="0" y="0"/>
                            <a:ext cx="713105" cy="0"/>
                          </a:xfrm>
                          <a:custGeom>
                            <a:avLst/>
                            <a:gdLst/>
                            <a:ahLst/>
                            <a:cxnLst/>
                            <a:rect l="0" t="0" r="0" b="0"/>
                            <a:pathLst>
                              <a:path w="713105">
                                <a:moveTo>
                                  <a:pt x="0" y="0"/>
                                </a:moveTo>
                                <a:lnTo>
                                  <a:pt x="713105" y="0"/>
                                </a:lnTo>
                              </a:path>
                            </a:pathLst>
                          </a:custGeom>
                          <a:ln w="3175"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138" style="width:56.15pt;height:0.25pt;mso-position-horizontal-relative:char;mso-position-vertical-relative:line" coordsize="7131,31">
                <v:shape id="Shape 8067" style="position:absolute;width:7131;height:0;left:0;top:0;" coordsize="713105,0" path="m0,0l713105,0">
                  <v:stroke weight="0.25pt" endcap="flat" joinstyle="round" on="true" color="#231f20"/>
                  <v:fill on="false" color="#000000" opacity="0"/>
                </v:shape>
              </v:group>
            </w:pict>
          </mc:Fallback>
        </mc:AlternateContent>
      </w:r>
      <w:r>
        <w:rPr>
          <w:rFonts w:ascii="Arial" w:eastAsia="Arial" w:hAnsi="Arial" w:cs="Arial"/>
          <w:color w:val="231F20"/>
          <w:sz w:val="18"/>
        </w:rPr>
        <w:t xml:space="preserve"> Covid-19 Safety Guidelines Acknowledgment.  </w:t>
      </w:r>
      <w:r>
        <w:rPr>
          <w:rFonts w:ascii="Arial" w:eastAsia="Arial" w:hAnsi="Arial" w:cs="Arial"/>
          <w:b/>
          <w:color w:val="231F20"/>
          <w:sz w:val="18"/>
        </w:rPr>
        <w:t>Acknowledgment must also be signed separately</w:t>
      </w:r>
      <w:r>
        <w:rPr>
          <w:rFonts w:ascii="Arial" w:eastAsia="Arial" w:hAnsi="Arial" w:cs="Arial"/>
          <w:color w:val="231F20"/>
          <w:sz w:val="18"/>
        </w:rPr>
        <w:t>.</w:t>
      </w:r>
      <w:r>
        <w:rPr>
          <w:rFonts w:ascii="Arial" w:eastAsia="Arial" w:hAnsi="Arial" w:cs="Arial"/>
          <w:sz w:val="18"/>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15"/>
        </w:rPr>
        <w:t xml:space="preserve"> </w:t>
      </w:r>
    </w:p>
    <w:p w:rsidR="000C747F" w:rsidRDefault="00130485">
      <w:pPr>
        <w:spacing w:after="112"/>
        <w:ind w:left="129" w:right="-154"/>
      </w:pPr>
      <w:r>
        <w:rPr>
          <w:noProof/>
        </w:rPr>
        <mc:AlternateContent>
          <mc:Choice Requires="wpg">
            <w:drawing>
              <wp:inline distT="0" distB="0" distL="0" distR="0">
                <wp:extent cx="6733540" cy="3175"/>
                <wp:effectExtent l="0" t="0" r="0" b="0"/>
                <wp:docPr id="45137" name="Group 45137"/>
                <wp:cNvGraphicFramePr/>
                <a:graphic xmlns:a="http://schemas.openxmlformats.org/drawingml/2006/main">
                  <a:graphicData uri="http://schemas.microsoft.com/office/word/2010/wordprocessingGroup">
                    <wpg:wgp>
                      <wpg:cNvGrpSpPr/>
                      <wpg:grpSpPr>
                        <a:xfrm>
                          <a:off x="0" y="0"/>
                          <a:ext cx="6733540" cy="3175"/>
                          <a:chOff x="0" y="0"/>
                          <a:chExt cx="6733540" cy="3175"/>
                        </a:xfrm>
                      </wpg:grpSpPr>
                      <wps:wsp>
                        <wps:cNvPr id="8033" name="Shape 8033"/>
                        <wps:cNvSpPr/>
                        <wps:spPr>
                          <a:xfrm>
                            <a:off x="0" y="0"/>
                            <a:ext cx="224155" cy="0"/>
                          </a:xfrm>
                          <a:custGeom>
                            <a:avLst/>
                            <a:gdLst/>
                            <a:ahLst/>
                            <a:cxnLst/>
                            <a:rect l="0" t="0" r="0" b="0"/>
                            <a:pathLst>
                              <a:path w="224155">
                                <a:moveTo>
                                  <a:pt x="0" y="0"/>
                                </a:moveTo>
                                <a:lnTo>
                                  <a:pt x="22415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34" name="Shape 8034"/>
                        <wps:cNvSpPr/>
                        <wps:spPr>
                          <a:xfrm>
                            <a:off x="224155" y="0"/>
                            <a:ext cx="224790" cy="0"/>
                          </a:xfrm>
                          <a:custGeom>
                            <a:avLst/>
                            <a:gdLst/>
                            <a:ahLst/>
                            <a:cxnLst/>
                            <a:rect l="0" t="0" r="0" b="0"/>
                            <a:pathLst>
                              <a:path w="224790">
                                <a:moveTo>
                                  <a:pt x="0" y="0"/>
                                </a:moveTo>
                                <a:lnTo>
                                  <a:pt x="224790"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35" name="Shape 8035"/>
                        <wps:cNvSpPr/>
                        <wps:spPr>
                          <a:xfrm>
                            <a:off x="448945" y="0"/>
                            <a:ext cx="224155" cy="0"/>
                          </a:xfrm>
                          <a:custGeom>
                            <a:avLst/>
                            <a:gdLst/>
                            <a:ahLst/>
                            <a:cxnLst/>
                            <a:rect l="0" t="0" r="0" b="0"/>
                            <a:pathLst>
                              <a:path w="224155">
                                <a:moveTo>
                                  <a:pt x="0" y="0"/>
                                </a:moveTo>
                                <a:lnTo>
                                  <a:pt x="22415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36" name="Shape 8036"/>
                        <wps:cNvSpPr/>
                        <wps:spPr>
                          <a:xfrm>
                            <a:off x="673100" y="0"/>
                            <a:ext cx="224790" cy="0"/>
                          </a:xfrm>
                          <a:custGeom>
                            <a:avLst/>
                            <a:gdLst/>
                            <a:ahLst/>
                            <a:cxnLst/>
                            <a:rect l="0" t="0" r="0" b="0"/>
                            <a:pathLst>
                              <a:path w="224790">
                                <a:moveTo>
                                  <a:pt x="0" y="0"/>
                                </a:moveTo>
                                <a:lnTo>
                                  <a:pt x="224790"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37" name="Shape 8037"/>
                        <wps:cNvSpPr/>
                        <wps:spPr>
                          <a:xfrm>
                            <a:off x="897890" y="0"/>
                            <a:ext cx="224155" cy="0"/>
                          </a:xfrm>
                          <a:custGeom>
                            <a:avLst/>
                            <a:gdLst/>
                            <a:ahLst/>
                            <a:cxnLst/>
                            <a:rect l="0" t="0" r="0" b="0"/>
                            <a:pathLst>
                              <a:path w="224155">
                                <a:moveTo>
                                  <a:pt x="0" y="0"/>
                                </a:moveTo>
                                <a:lnTo>
                                  <a:pt x="22415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38" name="Shape 8038"/>
                        <wps:cNvSpPr/>
                        <wps:spPr>
                          <a:xfrm>
                            <a:off x="1122045" y="0"/>
                            <a:ext cx="224790" cy="0"/>
                          </a:xfrm>
                          <a:custGeom>
                            <a:avLst/>
                            <a:gdLst/>
                            <a:ahLst/>
                            <a:cxnLst/>
                            <a:rect l="0" t="0" r="0" b="0"/>
                            <a:pathLst>
                              <a:path w="224790">
                                <a:moveTo>
                                  <a:pt x="0" y="0"/>
                                </a:moveTo>
                                <a:lnTo>
                                  <a:pt x="224790"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39" name="Shape 8039"/>
                        <wps:cNvSpPr/>
                        <wps:spPr>
                          <a:xfrm>
                            <a:off x="1346835" y="0"/>
                            <a:ext cx="224155" cy="0"/>
                          </a:xfrm>
                          <a:custGeom>
                            <a:avLst/>
                            <a:gdLst/>
                            <a:ahLst/>
                            <a:cxnLst/>
                            <a:rect l="0" t="0" r="0" b="0"/>
                            <a:pathLst>
                              <a:path w="224155">
                                <a:moveTo>
                                  <a:pt x="0" y="0"/>
                                </a:moveTo>
                                <a:lnTo>
                                  <a:pt x="22415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40" name="Shape 8040"/>
                        <wps:cNvSpPr/>
                        <wps:spPr>
                          <a:xfrm>
                            <a:off x="1570990" y="0"/>
                            <a:ext cx="224790" cy="0"/>
                          </a:xfrm>
                          <a:custGeom>
                            <a:avLst/>
                            <a:gdLst/>
                            <a:ahLst/>
                            <a:cxnLst/>
                            <a:rect l="0" t="0" r="0" b="0"/>
                            <a:pathLst>
                              <a:path w="224790">
                                <a:moveTo>
                                  <a:pt x="0" y="0"/>
                                </a:moveTo>
                                <a:lnTo>
                                  <a:pt x="224790"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41" name="Shape 8041"/>
                        <wps:cNvSpPr/>
                        <wps:spPr>
                          <a:xfrm>
                            <a:off x="1795780" y="0"/>
                            <a:ext cx="224155" cy="0"/>
                          </a:xfrm>
                          <a:custGeom>
                            <a:avLst/>
                            <a:gdLst/>
                            <a:ahLst/>
                            <a:cxnLst/>
                            <a:rect l="0" t="0" r="0" b="0"/>
                            <a:pathLst>
                              <a:path w="224155">
                                <a:moveTo>
                                  <a:pt x="0" y="0"/>
                                </a:moveTo>
                                <a:lnTo>
                                  <a:pt x="22415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42" name="Shape 8042"/>
                        <wps:cNvSpPr/>
                        <wps:spPr>
                          <a:xfrm>
                            <a:off x="2019935" y="0"/>
                            <a:ext cx="224790" cy="0"/>
                          </a:xfrm>
                          <a:custGeom>
                            <a:avLst/>
                            <a:gdLst/>
                            <a:ahLst/>
                            <a:cxnLst/>
                            <a:rect l="0" t="0" r="0" b="0"/>
                            <a:pathLst>
                              <a:path w="224790">
                                <a:moveTo>
                                  <a:pt x="0" y="0"/>
                                </a:moveTo>
                                <a:lnTo>
                                  <a:pt x="224790"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43" name="Shape 8043"/>
                        <wps:cNvSpPr/>
                        <wps:spPr>
                          <a:xfrm>
                            <a:off x="2244725" y="0"/>
                            <a:ext cx="224155" cy="0"/>
                          </a:xfrm>
                          <a:custGeom>
                            <a:avLst/>
                            <a:gdLst/>
                            <a:ahLst/>
                            <a:cxnLst/>
                            <a:rect l="0" t="0" r="0" b="0"/>
                            <a:pathLst>
                              <a:path w="224155">
                                <a:moveTo>
                                  <a:pt x="0" y="0"/>
                                </a:moveTo>
                                <a:lnTo>
                                  <a:pt x="22415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44" name="Shape 8044"/>
                        <wps:cNvSpPr/>
                        <wps:spPr>
                          <a:xfrm>
                            <a:off x="2468880" y="0"/>
                            <a:ext cx="224155" cy="0"/>
                          </a:xfrm>
                          <a:custGeom>
                            <a:avLst/>
                            <a:gdLst/>
                            <a:ahLst/>
                            <a:cxnLst/>
                            <a:rect l="0" t="0" r="0" b="0"/>
                            <a:pathLst>
                              <a:path w="224155">
                                <a:moveTo>
                                  <a:pt x="0" y="0"/>
                                </a:moveTo>
                                <a:lnTo>
                                  <a:pt x="22415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45" name="Shape 8045"/>
                        <wps:cNvSpPr/>
                        <wps:spPr>
                          <a:xfrm>
                            <a:off x="2693035" y="0"/>
                            <a:ext cx="224790" cy="0"/>
                          </a:xfrm>
                          <a:custGeom>
                            <a:avLst/>
                            <a:gdLst/>
                            <a:ahLst/>
                            <a:cxnLst/>
                            <a:rect l="0" t="0" r="0" b="0"/>
                            <a:pathLst>
                              <a:path w="224790">
                                <a:moveTo>
                                  <a:pt x="0" y="0"/>
                                </a:moveTo>
                                <a:lnTo>
                                  <a:pt x="224790"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46" name="Shape 8046"/>
                        <wps:cNvSpPr/>
                        <wps:spPr>
                          <a:xfrm>
                            <a:off x="2917825" y="0"/>
                            <a:ext cx="224155" cy="0"/>
                          </a:xfrm>
                          <a:custGeom>
                            <a:avLst/>
                            <a:gdLst/>
                            <a:ahLst/>
                            <a:cxnLst/>
                            <a:rect l="0" t="0" r="0" b="0"/>
                            <a:pathLst>
                              <a:path w="224155">
                                <a:moveTo>
                                  <a:pt x="0" y="0"/>
                                </a:moveTo>
                                <a:lnTo>
                                  <a:pt x="22415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47" name="Shape 8047"/>
                        <wps:cNvSpPr/>
                        <wps:spPr>
                          <a:xfrm>
                            <a:off x="3141980" y="0"/>
                            <a:ext cx="224790" cy="0"/>
                          </a:xfrm>
                          <a:custGeom>
                            <a:avLst/>
                            <a:gdLst/>
                            <a:ahLst/>
                            <a:cxnLst/>
                            <a:rect l="0" t="0" r="0" b="0"/>
                            <a:pathLst>
                              <a:path w="224790">
                                <a:moveTo>
                                  <a:pt x="0" y="0"/>
                                </a:moveTo>
                                <a:lnTo>
                                  <a:pt x="224790"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48" name="Shape 8048"/>
                        <wps:cNvSpPr/>
                        <wps:spPr>
                          <a:xfrm>
                            <a:off x="3366770" y="0"/>
                            <a:ext cx="224155" cy="0"/>
                          </a:xfrm>
                          <a:custGeom>
                            <a:avLst/>
                            <a:gdLst/>
                            <a:ahLst/>
                            <a:cxnLst/>
                            <a:rect l="0" t="0" r="0" b="0"/>
                            <a:pathLst>
                              <a:path w="224155">
                                <a:moveTo>
                                  <a:pt x="0" y="0"/>
                                </a:moveTo>
                                <a:lnTo>
                                  <a:pt x="22415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49" name="Shape 8049"/>
                        <wps:cNvSpPr/>
                        <wps:spPr>
                          <a:xfrm>
                            <a:off x="3590925" y="0"/>
                            <a:ext cx="224790" cy="0"/>
                          </a:xfrm>
                          <a:custGeom>
                            <a:avLst/>
                            <a:gdLst/>
                            <a:ahLst/>
                            <a:cxnLst/>
                            <a:rect l="0" t="0" r="0" b="0"/>
                            <a:pathLst>
                              <a:path w="224790">
                                <a:moveTo>
                                  <a:pt x="0" y="0"/>
                                </a:moveTo>
                                <a:lnTo>
                                  <a:pt x="224790"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50" name="Shape 8050"/>
                        <wps:cNvSpPr/>
                        <wps:spPr>
                          <a:xfrm>
                            <a:off x="3815715" y="0"/>
                            <a:ext cx="224155" cy="0"/>
                          </a:xfrm>
                          <a:custGeom>
                            <a:avLst/>
                            <a:gdLst/>
                            <a:ahLst/>
                            <a:cxnLst/>
                            <a:rect l="0" t="0" r="0" b="0"/>
                            <a:pathLst>
                              <a:path w="224155">
                                <a:moveTo>
                                  <a:pt x="0" y="0"/>
                                </a:moveTo>
                                <a:lnTo>
                                  <a:pt x="22415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51" name="Shape 8051"/>
                        <wps:cNvSpPr/>
                        <wps:spPr>
                          <a:xfrm>
                            <a:off x="4039870" y="0"/>
                            <a:ext cx="224790" cy="0"/>
                          </a:xfrm>
                          <a:custGeom>
                            <a:avLst/>
                            <a:gdLst/>
                            <a:ahLst/>
                            <a:cxnLst/>
                            <a:rect l="0" t="0" r="0" b="0"/>
                            <a:pathLst>
                              <a:path w="224790">
                                <a:moveTo>
                                  <a:pt x="0" y="0"/>
                                </a:moveTo>
                                <a:lnTo>
                                  <a:pt x="224790"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52" name="Shape 8052"/>
                        <wps:cNvSpPr/>
                        <wps:spPr>
                          <a:xfrm>
                            <a:off x="4264660" y="0"/>
                            <a:ext cx="224155" cy="0"/>
                          </a:xfrm>
                          <a:custGeom>
                            <a:avLst/>
                            <a:gdLst/>
                            <a:ahLst/>
                            <a:cxnLst/>
                            <a:rect l="0" t="0" r="0" b="0"/>
                            <a:pathLst>
                              <a:path w="224155">
                                <a:moveTo>
                                  <a:pt x="0" y="0"/>
                                </a:moveTo>
                                <a:lnTo>
                                  <a:pt x="22415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53" name="Shape 8053"/>
                        <wps:cNvSpPr/>
                        <wps:spPr>
                          <a:xfrm>
                            <a:off x="4488815" y="0"/>
                            <a:ext cx="224790" cy="0"/>
                          </a:xfrm>
                          <a:custGeom>
                            <a:avLst/>
                            <a:gdLst/>
                            <a:ahLst/>
                            <a:cxnLst/>
                            <a:rect l="0" t="0" r="0" b="0"/>
                            <a:pathLst>
                              <a:path w="224790">
                                <a:moveTo>
                                  <a:pt x="0" y="0"/>
                                </a:moveTo>
                                <a:lnTo>
                                  <a:pt x="224790"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54" name="Shape 8054"/>
                        <wps:cNvSpPr/>
                        <wps:spPr>
                          <a:xfrm>
                            <a:off x="4713605" y="0"/>
                            <a:ext cx="224155" cy="0"/>
                          </a:xfrm>
                          <a:custGeom>
                            <a:avLst/>
                            <a:gdLst/>
                            <a:ahLst/>
                            <a:cxnLst/>
                            <a:rect l="0" t="0" r="0" b="0"/>
                            <a:pathLst>
                              <a:path w="224155">
                                <a:moveTo>
                                  <a:pt x="0" y="0"/>
                                </a:moveTo>
                                <a:lnTo>
                                  <a:pt x="22415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55" name="Shape 8055"/>
                        <wps:cNvSpPr/>
                        <wps:spPr>
                          <a:xfrm>
                            <a:off x="4937760" y="0"/>
                            <a:ext cx="224155" cy="0"/>
                          </a:xfrm>
                          <a:custGeom>
                            <a:avLst/>
                            <a:gdLst/>
                            <a:ahLst/>
                            <a:cxnLst/>
                            <a:rect l="0" t="0" r="0" b="0"/>
                            <a:pathLst>
                              <a:path w="224155">
                                <a:moveTo>
                                  <a:pt x="0" y="0"/>
                                </a:moveTo>
                                <a:lnTo>
                                  <a:pt x="22415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56" name="Shape 8056"/>
                        <wps:cNvSpPr/>
                        <wps:spPr>
                          <a:xfrm>
                            <a:off x="5161915" y="0"/>
                            <a:ext cx="224790" cy="0"/>
                          </a:xfrm>
                          <a:custGeom>
                            <a:avLst/>
                            <a:gdLst/>
                            <a:ahLst/>
                            <a:cxnLst/>
                            <a:rect l="0" t="0" r="0" b="0"/>
                            <a:pathLst>
                              <a:path w="224790">
                                <a:moveTo>
                                  <a:pt x="0" y="0"/>
                                </a:moveTo>
                                <a:lnTo>
                                  <a:pt x="224790"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57" name="Shape 8057"/>
                        <wps:cNvSpPr/>
                        <wps:spPr>
                          <a:xfrm>
                            <a:off x="5386705" y="0"/>
                            <a:ext cx="224155" cy="0"/>
                          </a:xfrm>
                          <a:custGeom>
                            <a:avLst/>
                            <a:gdLst/>
                            <a:ahLst/>
                            <a:cxnLst/>
                            <a:rect l="0" t="0" r="0" b="0"/>
                            <a:pathLst>
                              <a:path w="224155">
                                <a:moveTo>
                                  <a:pt x="0" y="0"/>
                                </a:moveTo>
                                <a:lnTo>
                                  <a:pt x="22415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58" name="Shape 8058"/>
                        <wps:cNvSpPr/>
                        <wps:spPr>
                          <a:xfrm>
                            <a:off x="5610860" y="0"/>
                            <a:ext cx="224790" cy="0"/>
                          </a:xfrm>
                          <a:custGeom>
                            <a:avLst/>
                            <a:gdLst/>
                            <a:ahLst/>
                            <a:cxnLst/>
                            <a:rect l="0" t="0" r="0" b="0"/>
                            <a:pathLst>
                              <a:path w="224790">
                                <a:moveTo>
                                  <a:pt x="0" y="0"/>
                                </a:moveTo>
                                <a:lnTo>
                                  <a:pt x="224790"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59" name="Shape 8059"/>
                        <wps:cNvSpPr/>
                        <wps:spPr>
                          <a:xfrm>
                            <a:off x="5835650" y="0"/>
                            <a:ext cx="224155" cy="0"/>
                          </a:xfrm>
                          <a:custGeom>
                            <a:avLst/>
                            <a:gdLst/>
                            <a:ahLst/>
                            <a:cxnLst/>
                            <a:rect l="0" t="0" r="0" b="0"/>
                            <a:pathLst>
                              <a:path w="224155">
                                <a:moveTo>
                                  <a:pt x="0" y="0"/>
                                </a:moveTo>
                                <a:lnTo>
                                  <a:pt x="22415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60" name="Shape 8060"/>
                        <wps:cNvSpPr/>
                        <wps:spPr>
                          <a:xfrm>
                            <a:off x="6059806" y="0"/>
                            <a:ext cx="224789" cy="0"/>
                          </a:xfrm>
                          <a:custGeom>
                            <a:avLst/>
                            <a:gdLst/>
                            <a:ahLst/>
                            <a:cxnLst/>
                            <a:rect l="0" t="0" r="0" b="0"/>
                            <a:pathLst>
                              <a:path w="224789">
                                <a:moveTo>
                                  <a:pt x="0" y="0"/>
                                </a:moveTo>
                                <a:lnTo>
                                  <a:pt x="224789"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61" name="Shape 8061"/>
                        <wps:cNvSpPr/>
                        <wps:spPr>
                          <a:xfrm>
                            <a:off x="6284595" y="0"/>
                            <a:ext cx="224155" cy="0"/>
                          </a:xfrm>
                          <a:custGeom>
                            <a:avLst/>
                            <a:gdLst/>
                            <a:ahLst/>
                            <a:cxnLst/>
                            <a:rect l="0" t="0" r="0" b="0"/>
                            <a:pathLst>
                              <a:path w="224155">
                                <a:moveTo>
                                  <a:pt x="0" y="0"/>
                                </a:moveTo>
                                <a:lnTo>
                                  <a:pt x="224155" y="0"/>
                                </a:lnTo>
                              </a:path>
                            </a:pathLst>
                          </a:custGeom>
                          <a:ln w="3175" cap="flat">
                            <a:round/>
                          </a:ln>
                        </wps:spPr>
                        <wps:style>
                          <a:lnRef idx="1">
                            <a:srgbClr val="231F20"/>
                          </a:lnRef>
                          <a:fillRef idx="0">
                            <a:srgbClr val="000000">
                              <a:alpha val="0"/>
                            </a:srgbClr>
                          </a:fillRef>
                          <a:effectRef idx="0">
                            <a:scrgbClr r="0" g="0" b="0"/>
                          </a:effectRef>
                          <a:fontRef idx="none"/>
                        </wps:style>
                        <wps:bodyPr/>
                      </wps:wsp>
                      <wps:wsp>
                        <wps:cNvPr id="8062" name="Shape 8062"/>
                        <wps:cNvSpPr/>
                        <wps:spPr>
                          <a:xfrm>
                            <a:off x="6508750" y="0"/>
                            <a:ext cx="224790" cy="0"/>
                          </a:xfrm>
                          <a:custGeom>
                            <a:avLst/>
                            <a:gdLst/>
                            <a:ahLst/>
                            <a:cxnLst/>
                            <a:rect l="0" t="0" r="0" b="0"/>
                            <a:pathLst>
                              <a:path w="224790">
                                <a:moveTo>
                                  <a:pt x="0" y="0"/>
                                </a:moveTo>
                                <a:lnTo>
                                  <a:pt x="224790" y="0"/>
                                </a:lnTo>
                              </a:path>
                            </a:pathLst>
                          </a:custGeom>
                          <a:ln w="3175"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137" style="width:530.2pt;height:0.25pt;mso-position-horizontal-relative:char;mso-position-vertical-relative:line" coordsize="67335,31">
                <v:shape id="Shape 8033" style="position:absolute;width:2241;height:0;left:0;top:0;" coordsize="224155,0" path="m0,0l224155,0">
                  <v:stroke weight="0.25pt" endcap="flat" joinstyle="round" on="true" color="#231f20"/>
                  <v:fill on="false" color="#000000" opacity="0"/>
                </v:shape>
                <v:shape id="Shape 8034" style="position:absolute;width:2247;height:0;left:2241;top:0;" coordsize="224790,0" path="m0,0l224790,0">
                  <v:stroke weight="0.25pt" endcap="flat" joinstyle="round" on="true" color="#231f20"/>
                  <v:fill on="false" color="#000000" opacity="0"/>
                </v:shape>
                <v:shape id="Shape 8035" style="position:absolute;width:2241;height:0;left:4489;top:0;" coordsize="224155,0" path="m0,0l224155,0">
                  <v:stroke weight="0.25pt" endcap="flat" joinstyle="round" on="true" color="#231f20"/>
                  <v:fill on="false" color="#000000" opacity="0"/>
                </v:shape>
                <v:shape id="Shape 8036" style="position:absolute;width:2247;height:0;left:6731;top:0;" coordsize="224790,0" path="m0,0l224790,0">
                  <v:stroke weight="0.25pt" endcap="flat" joinstyle="round" on="true" color="#231f20"/>
                  <v:fill on="false" color="#000000" opacity="0"/>
                </v:shape>
                <v:shape id="Shape 8037" style="position:absolute;width:2241;height:0;left:8978;top:0;" coordsize="224155,0" path="m0,0l224155,0">
                  <v:stroke weight="0.25pt" endcap="flat" joinstyle="round" on="true" color="#231f20"/>
                  <v:fill on="false" color="#000000" opacity="0"/>
                </v:shape>
                <v:shape id="Shape 8038" style="position:absolute;width:2247;height:0;left:11220;top:0;" coordsize="224790,0" path="m0,0l224790,0">
                  <v:stroke weight="0.25pt" endcap="flat" joinstyle="round" on="true" color="#231f20"/>
                  <v:fill on="false" color="#000000" opacity="0"/>
                </v:shape>
                <v:shape id="Shape 8039" style="position:absolute;width:2241;height:0;left:13468;top:0;" coordsize="224155,0" path="m0,0l224155,0">
                  <v:stroke weight="0.25pt" endcap="flat" joinstyle="round" on="true" color="#231f20"/>
                  <v:fill on="false" color="#000000" opacity="0"/>
                </v:shape>
                <v:shape id="Shape 8040" style="position:absolute;width:2247;height:0;left:15709;top:0;" coordsize="224790,0" path="m0,0l224790,0">
                  <v:stroke weight="0.25pt" endcap="flat" joinstyle="round" on="true" color="#231f20"/>
                  <v:fill on="false" color="#000000" opacity="0"/>
                </v:shape>
                <v:shape id="Shape 8041" style="position:absolute;width:2241;height:0;left:17957;top:0;" coordsize="224155,0" path="m0,0l224155,0">
                  <v:stroke weight="0.25pt" endcap="flat" joinstyle="round" on="true" color="#231f20"/>
                  <v:fill on="false" color="#000000" opacity="0"/>
                </v:shape>
                <v:shape id="Shape 8042" style="position:absolute;width:2247;height:0;left:20199;top:0;" coordsize="224790,0" path="m0,0l224790,0">
                  <v:stroke weight="0.25pt" endcap="flat" joinstyle="round" on="true" color="#231f20"/>
                  <v:fill on="false" color="#000000" opacity="0"/>
                </v:shape>
                <v:shape id="Shape 8043" style="position:absolute;width:2241;height:0;left:22447;top:0;" coordsize="224155,0" path="m0,0l224155,0">
                  <v:stroke weight="0.25pt" endcap="flat" joinstyle="round" on="true" color="#231f20"/>
                  <v:fill on="false" color="#000000" opacity="0"/>
                </v:shape>
                <v:shape id="Shape 8044" style="position:absolute;width:2241;height:0;left:24688;top:0;" coordsize="224155,0" path="m0,0l224155,0">
                  <v:stroke weight="0.25pt" endcap="flat" joinstyle="round" on="true" color="#231f20"/>
                  <v:fill on="false" color="#000000" opacity="0"/>
                </v:shape>
                <v:shape id="Shape 8045" style="position:absolute;width:2247;height:0;left:26930;top:0;" coordsize="224790,0" path="m0,0l224790,0">
                  <v:stroke weight="0.25pt" endcap="flat" joinstyle="round" on="true" color="#231f20"/>
                  <v:fill on="false" color="#000000" opacity="0"/>
                </v:shape>
                <v:shape id="Shape 8046" style="position:absolute;width:2241;height:0;left:29178;top:0;" coordsize="224155,0" path="m0,0l224155,0">
                  <v:stroke weight="0.25pt" endcap="flat" joinstyle="round" on="true" color="#231f20"/>
                  <v:fill on="false" color="#000000" opacity="0"/>
                </v:shape>
                <v:shape id="Shape 8047" style="position:absolute;width:2247;height:0;left:31419;top:0;" coordsize="224790,0" path="m0,0l224790,0">
                  <v:stroke weight="0.25pt" endcap="flat" joinstyle="round" on="true" color="#231f20"/>
                  <v:fill on="false" color="#000000" opacity="0"/>
                </v:shape>
                <v:shape id="Shape 8048" style="position:absolute;width:2241;height:0;left:33667;top:0;" coordsize="224155,0" path="m0,0l224155,0">
                  <v:stroke weight="0.25pt" endcap="flat" joinstyle="round" on="true" color="#231f20"/>
                  <v:fill on="false" color="#000000" opacity="0"/>
                </v:shape>
                <v:shape id="Shape 8049" style="position:absolute;width:2247;height:0;left:35909;top:0;" coordsize="224790,0" path="m0,0l224790,0">
                  <v:stroke weight="0.25pt" endcap="flat" joinstyle="round" on="true" color="#231f20"/>
                  <v:fill on="false" color="#000000" opacity="0"/>
                </v:shape>
                <v:shape id="Shape 8050" style="position:absolute;width:2241;height:0;left:38157;top:0;" coordsize="224155,0" path="m0,0l224155,0">
                  <v:stroke weight="0.25pt" endcap="flat" joinstyle="round" on="true" color="#231f20"/>
                  <v:fill on="false" color="#000000" opacity="0"/>
                </v:shape>
                <v:shape id="Shape 8051" style="position:absolute;width:2247;height:0;left:40398;top:0;" coordsize="224790,0" path="m0,0l224790,0">
                  <v:stroke weight="0.25pt" endcap="flat" joinstyle="round" on="true" color="#231f20"/>
                  <v:fill on="false" color="#000000" opacity="0"/>
                </v:shape>
                <v:shape id="Shape 8052" style="position:absolute;width:2241;height:0;left:42646;top:0;" coordsize="224155,0" path="m0,0l224155,0">
                  <v:stroke weight="0.25pt" endcap="flat" joinstyle="round" on="true" color="#231f20"/>
                  <v:fill on="false" color="#000000" opacity="0"/>
                </v:shape>
                <v:shape id="Shape 8053" style="position:absolute;width:2247;height:0;left:44888;top:0;" coordsize="224790,0" path="m0,0l224790,0">
                  <v:stroke weight="0.25pt" endcap="flat" joinstyle="round" on="true" color="#231f20"/>
                  <v:fill on="false" color="#000000" opacity="0"/>
                </v:shape>
                <v:shape id="Shape 8054" style="position:absolute;width:2241;height:0;left:47136;top:0;" coordsize="224155,0" path="m0,0l224155,0">
                  <v:stroke weight="0.25pt" endcap="flat" joinstyle="round" on="true" color="#231f20"/>
                  <v:fill on="false" color="#000000" opacity="0"/>
                </v:shape>
                <v:shape id="Shape 8055" style="position:absolute;width:2241;height:0;left:49377;top:0;" coordsize="224155,0" path="m0,0l224155,0">
                  <v:stroke weight="0.25pt" endcap="flat" joinstyle="round" on="true" color="#231f20"/>
                  <v:fill on="false" color="#000000" opacity="0"/>
                </v:shape>
                <v:shape id="Shape 8056" style="position:absolute;width:2247;height:0;left:51619;top:0;" coordsize="224790,0" path="m0,0l224790,0">
                  <v:stroke weight="0.25pt" endcap="flat" joinstyle="round" on="true" color="#231f20"/>
                  <v:fill on="false" color="#000000" opacity="0"/>
                </v:shape>
                <v:shape id="Shape 8057" style="position:absolute;width:2241;height:0;left:53867;top:0;" coordsize="224155,0" path="m0,0l224155,0">
                  <v:stroke weight="0.25pt" endcap="flat" joinstyle="round" on="true" color="#231f20"/>
                  <v:fill on="false" color="#000000" opacity="0"/>
                </v:shape>
                <v:shape id="Shape 8058" style="position:absolute;width:2247;height:0;left:56108;top:0;" coordsize="224790,0" path="m0,0l224790,0">
                  <v:stroke weight="0.25pt" endcap="flat" joinstyle="round" on="true" color="#231f20"/>
                  <v:fill on="false" color="#000000" opacity="0"/>
                </v:shape>
                <v:shape id="Shape 8059" style="position:absolute;width:2241;height:0;left:58356;top:0;" coordsize="224155,0" path="m0,0l224155,0">
                  <v:stroke weight="0.25pt" endcap="flat" joinstyle="round" on="true" color="#231f20"/>
                  <v:fill on="false" color="#000000" opacity="0"/>
                </v:shape>
                <v:shape id="Shape 8060" style="position:absolute;width:2247;height:0;left:60598;top:0;" coordsize="224789,0" path="m0,0l224789,0">
                  <v:stroke weight="0.25pt" endcap="flat" joinstyle="round" on="true" color="#231f20"/>
                  <v:fill on="false" color="#000000" opacity="0"/>
                </v:shape>
                <v:shape id="Shape 8061" style="position:absolute;width:2241;height:0;left:62845;top:0;" coordsize="224155,0" path="m0,0l224155,0">
                  <v:stroke weight="0.25pt" endcap="flat" joinstyle="round" on="true" color="#231f20"/>
                  <v:fill on="false" color="#000000" opacity="0"/>
                </v:shape>
                <v:shape id="Shape 8062" style="position:absolute;width:2247;height:0;left:65087;top:0;" coordsize="224790,0" path="m0,0l224790,0">
                  <v:stroke weight="0.25pt" endcap="flat" joinstyle="round" on="true" color="#231f20"/>
                  <v:fill on="false" color="#000000" opacity="0"/>
                </v:shape>
              </v:group>
            </w:pict>
          </mc:Fallback>
        </mc:AlternateContent>
      </w:r>
    </w:p>
    <w:p w:rsidR="000C747F" w:rsidRDefault="00130485">
      <w:pPr>
        <w:tabs>
          <w:tab w:val="center" w:pos="6757"/>
        </w:tabs>
        <w:spacing w:after="26"/>
      </w:pPr>
      <w:r>
        <w:rPr>
          <w:rFonts w:ascii="Arial" w:eastAsia="Arial" w:hAnsi="Arial" w:cs="Arial"/>
          <w:color w:val="231F20"/>
          <w:sz w:val="16"/>
        </w:rPr>
        <w:t xml:space="preserve">Signature </w:t>
      </w:r>
      <w:r>
        <w:rPr>
          <w:rFonts w:ascii="Arial" w:eastAsia="Arial" w:hAnsi="Arial" w:cs="Arial"/>
          <w:color w:val="231F20"/>
          <w:sz w:val="16"/>
        </w:rPr>
        <w:tab/>
        <w:t>Date</w:t>
      </w:r>
      <w:r>
        <w:rPr>
          <w:rFonts w:ascii="Arial" w:eastAsia="Arial" w:hAnsi="Arial" w:cs="Arial"/>
          <w:sz w:val="16"/>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20"/>
        </w:rPr>
        <w:t xml:space="preserve"> </w:t>
      </w:r>
    </w:p>
    <w:p w:rsidR="000C747F" w:rsidRDefault="00130485">
      <w:pPr>
        <w:spacing w:after="0"/>
      </w:pPr>
      <w:r>
        <w:rPr>
          <w:rFonts w:ascii="Arial" w:eastAsia="Arial" w:hAnsi="Arial" w:cs="Arial"/>
          <w:sz w:val="13"/>
        </w:rPr>
        <w:t xml:space="preserve"> </w:t>
      </w:r>
    </w:p>
    <w:p w:rsidR="000C747F" w:rsidRDefault="00130485">
      <w:pPr>
        <w:spacing w:after="184"/>
        <w:ind w:left="129"/>
      </w:pPr>
      <w:r>
        <w:rPr>
          <w:noProof/>
        </w:rPr>
        <w:drawing>
          <wp:inline distT="0" distB="0" distL="0" distR="0">
            <wp:extent cx="238570" cy="181610"/>
            <wp:effectExtent l="0" t="0" r="0" b="0"/>
            <wp:docPr id="8030" name="Picture 8030"/>
            <wp:cNvGraphicFramePr/>
            <a:graphic xmlns:a="http://schemas.openxmlformats.org/drawingml/2006/main">
              <a:graphicData uri="http://schemas.openxmlformats.org/drawingml/2006/picture">
                <pic:pic xmlns:pic="http://schemas.openxmlformats.org/drawingml/2006/picture">
                  <pic:nvPicPr>
                    <pic:cNvPr id="8030" name="Picture 8030"/>
                    <pic:cNvPicPr/>
                  </pic:nvPicPr>
                  <pic:blipFill>
                    <a:blip r:embed="rId62"/>
                    <a:stretch>
                      <a:fillRect/>
                    </a:stretch>
                  </pic:blipFill>
                  <pic:spPr>
                    <a:xfrm>
                      <a:off x="0" y="0"/>
                      <a:ext cx="238570" cy="181610"/>
                    </a:xfrm>
                    <a:prstGeom prst="rect">
                      <a:avLst/>
                    </a:prstGeom>
                  </pic:spPr>
                </pic:pic>
              </a:graphicData>
            </a:graphic>
          </wp:inline>
        </w:drawing>
      </w:r>
    </w:p>
    <w:p w:rsidR="000C747F" w:rsidRDefault="00130485">
      <w:pPr>
        <w:spacing w:after="0"/>
      </w:pPr>
      <w:r>
        <w:rPr>
          <w:rFonts w:ascii="Times New Roman" w:eastAsia="Times New Roman" w:hAnsi="Times New Roman" w:cs="Times New Roman"/>
          <w:sz w:val="2"/>
        </w:rPr>
        <w:t xml:space="preserve"> </w:t>
      </w:r>
    </w:p>
    <w:sectPr w:rsidR="000C747F">
      <w:type w:val="continuous"/>
      <w:pgSz w:w="12240" w:h="15840"/>
      <w:pgMar w:top="502" w:right="1080" w:bottom="0" w:left="5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485" w:rsidRDefault="00130485">
      <w:pPr>
        <w:spacing w:after="0" w:line="240" w:lineRule="auto"/>
      </w:pPr>
      <w:r>
        <w:separator/>
      </w:r>
    </w:p>
  </w:endnote>
  <w:endnote w:type="continuationSeparator" w:id="0">
    <w:p w:rsidR="00130485" w:rsidRDefault="0013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47F" w:rsidRDefault="000C747F"/>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47F" w:rsidRDefault="000C747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47F" w:rsidRDefault="000C747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47F" w:rsidRDefault="000C74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47F" w:rsidRDefault="000C74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47F" w:rsidRDefault="000C747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47F" w:rsidRDefault="00130485">
    <w:pPr>
      <w:tabs>
        <w:tab w:val="center" w:pos="9050"/>
      </w:tabs>
      <w:spacing w:after="0"/>
      <w:ind w:left="-2"/>
    </w:pPr>
    <w:r>
      <w:rPr>
        <w:rFonts w:ascii="Times New Roman" w:eastAsia="Times New Roman" w:hAnsi="Times New Roman" w:cs="Times New Roman"/>
        <w:sz w:val="18"/>
      </w:rPr>
      <w:t>Sexual Ha</w:t>
    </w:r>
    <w:r>
      <w:rPr>
        <w:rFonts w:ascii="Times New Roman" w:eastAsia="Times New Roman" w:hAnsi="Times New Roman" w:cs="Times New Roman"/>
        <w:sz w:val="18"/>
      </w:rPr>
      <w:t xml:space="preserve">rassment </w:t>
    </w:r>
    <w:r>
      <w:rPr>
        <w:rFonts w:ascii="Times New Roman" w:eastAsia="Times New Roman" w:hAnsi="Times New Roman" w:cs="Times New Roman"/>
        <w:sz w:val="18"/>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4 </w:t>
    </w:r>
  </w:p>
  <w:p w:rsidR="000C747F" w:rsidRDefault="00130485">
    <w:pPr>
      <w:spacing w:after="0"/>
    </w:pPr>
    <w:r>
      <w:rPr>
        <w:rFonts w:ascii="Times New Roman" w:eastAsia="Times New Roman" w:hAnsi="Times New Roman" w:cs="Times New Roman"/>
        <w:sz w:val="18"/>
      </w:rPr>
      <w:t xml:space="preserve">06.01.19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47F" w:rsidRDefault="00130485">
    <w:pPr>
      <w:tabs>
        <w:tab w:val="center" w:pos="9050"/>
      </w:tabs>
      <w:spacing w:after="0"/>
      <w:ind w:left="-2"/>
    </w:pPr>
    <w:r>
      <w:rPr>
        <w:rFonts w:ascii="Times New Roman" w:eastAsia="Times New Roman" w:hAnsi="Times New Roman" w:cs="Times New Roman"/>
        <w:sz w:val="18"/>
      </w:rPr>
      <w:t xml:space="preserve">Sexual Harassment </w:t>
    </w:r>
    <w:r>
      <w:rPr>
        <w:rFonts w:ascii="Times New Roman" w:eastAsia="Times New Roman" w:hAnsi="Times New Roman" w:cs="Times New Roman"/>
        <w:sz w:val="18"/>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4 </w:t>
    </w:r>
  </w:p>
  <w:p w:rsidR="000C747F" w:rsidRDefault="00130485">
    <w:pPr>
      <w:spacing w:after="0"/>
    </w:pPr>
    <w:r>
      <w:rPr>
        <w:rFonts w:ascii="Times New Roman" w:eastAsia="Times New Roman" w:hAnsi="Times New Roman" w:cs="Times New Roman"/>
        <w:sz w:val="18"/>
      </w:rPr>
      <w:t xml:space="preserve">06.01.19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47F" w:rsidRDefault="00130485">
    <w:pPr>
      <w:tabs>
        <w:tab w:val="center" w:pos="9050"/>
      </w:tabs>
      <w:spacing w:after="0"/>
      <w:ind w:left="-2"/>
    </w:pPr>
    <w:r>
      <w:rPr>
        <w:rFonts w:ascii="Times New Roman" w:eastAsia="Times New Roman" w:hAnsi="Times New Roman" w:cs="Times New Roman"/>
        <w:sz w:val="18"/>
      </w:rPr>
      <w:t xml:space="preserve">Sexual Harassment </w:t>
    </w:r>
    <w:r>
      <w:rPr>
        <w:rFonts w:ascii="Times New Roman" w:eastAsia="Times New Roman" w:hAnsi="Times New Roman" w:cs="Times New Roman"/>
        <w:sz w:val="18"/>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4 </w:t>
    </w:r>
  </w:p>
  <w:p w:rsidR="000C747F" w:rsidRDefault="00130485">
    <w:pPr>
      <w:spacing w:after="0"/>
    </w:pPr>
    <w:r>
      <w:rPr>
        <w:rFonts w:ascii="Times New Roman" w:eastAsia="Times New Roman" w:hAnsi="Times New Roman" w:cs="Times New Roman"/>
        <w:sz w:val="18"/>
      </w:rPr>
      <w:t xml:space="preserve">06.01.19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47F" w:rsidRDefault="00130485">
    <w:pPr>
      <w:spacing w:after="0"/>
      <w:ind w:left="-706" w:right="10733"/>
    </w:pPr>
    <w:r>
      <w:rPr>
        <w:noProof/>
      </w:rPr>
      <w:drawing>
        <wp:anchor distT="0" distB="0" distL="114300" distR="114300" simplePos="0" relativeHeight="251658240" behindDoc="0" locked="0" layoutInCell="1" allowOverlap="0">
          <wp:simplePos x="0" y="0"/>
          <wp:positionH relativeFrom="page">
            <wp:posOffset>450850</wp:posOffset>
          </wp:positionH>
          <wp:positionV relativeFrom="page">
            <wp:posOffset>9568815</wp:posOffset>
          </wp:positionV>
          <wp:extent cx="241935" cy="184112"/>
          <wp:effectExtent l="0" t="0" r="0" b="0"/>
          <wp:wrapSquare wrapText="bothSides"/>
          <wp:docPr id="1611" name="Picture 1611"/>
          <wp:cNvGraphicFramePr/>
          <a:graphic xmlns:a="http://schemas.openxmlformats.org/drawingml/2006/main">
            <a:graphicData uri="http://schemas.openxmlformats.org/drawingml/2006/picture">
              <pic:pic xmlns:pic="http://schemas.openxmlformats.org/drawingml/2006/picture">
                <pic:nvPicPr>
                  <pic:cNvPr id="1611" name="Picture 1611"/>
                  <pic:cNvPicPr/>
                </pic:nvPicPr>
                <pic:blipFill>
                  <a:blip r:embed="rId1"/>
                  <a:stretch>
                    <a:fillRect/>
                  </a:stretch>
                </pic:blipFill>
                <pic:spPr>
                  <a:xfrm>
                    <a:off x="0" y="0"/>
                    <a:ext cx="241935" cy="184112"/>
                  </a:xfrm>
                  <a:prstGeom prst="rect">
                    <a:avLst/>
                  </a:prstGeom>
                </pic:spPr>
              </pic:pic>
            </a:graphicData>
          </a:graphic>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47F" w:rsidRDefault="00130485">
    <w:pPr>
      <w:spacing w:after="0"/>
      <w:ind w:left="-706" w:right="10733"/>
    </w:pPr>
    <w:r>
      <w:rPr>
        <w:noProof/>
      </w:rPr>
      <w:drawing>
        <wp:anchor distT="0" distB="0" distL="114300" distR="114300" simplePos="0" relativeHeight="251659264" behindDoc="0" locked="0" layoutInCell="1" allowOverlap="0">
          <wp:simplePos x="0" y="0"/>
          <wp:positionH relativeFrom="page">
            <wp:posOffset>450850</wp:posOffset>
          </wp:positionH>
          <wp:positionV relativeFrom="page">
            <wp:posOffset>9568815</wp:posOffset>
          </wp:positionV>
          <wp:extent cx="241935" cy="1841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11" name="Picture 1611"/>
                  <pic:cNvPicPr/>
                </pic:nvPicPr>
                <pic:blipFill>
                  <a:blip r:embed="rId1"/>
                  <a:stretch>
                    <a:fillRect/>
                  </a:stretch>
                </pic:blipFill>
                <pic:spPr>
                  <a:xfrm>
                    <a:off x="0" y="0"/>
                    <a:ext cx="241935" cy="184112"/>
                  </a:xfrm>
                  <a:prstGeom prst="rect">
                    <a:avLst/>
                  </a:prstGeom>
                </pic:spPr>
              </pic:pic>
            </a:graphicData>
          </a:graphic>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47F" w:rsidRDefault="00130485">
    <w:pPr>
      <w:spacing w:after="0"/>
      <w:ind w:left="-706" w:right="10733"/>
    </w:pPr>
    <w:r>
      <w:rPr>
        <w:noProof/>
      </w:rPr>
      <w:drawing>
        <wp:anchor distT="0" distB="0" distL="114300" distR="114300" simplePos="0" relativeHeight="251660288" behindDoc="0" locked="0" layoutInCell="1" allowOverlap="0">
          <wp:simplePos x="0" y="0"/>
          <wp:positionH relativeFrom="page">
            <wp:posOffset>450850</wp:posOffset>
          </wp:positionH>
          <wp:positionV relativeFrom="page">
            <wp:posOffset>9568815</wp:posOffset>
          </wp:positionV>
          <wp:extent cx="241935" cy="1841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11" name="Picture 1611"/>
                  <pic:cNvPicPr/>
                </pic:nvPicPr>
                <pic:blipFill>
                  <a:blip r:embed="rId1"/>
                  <a:stretch>
                    <a:fillRect/>
                  </a:stretch>
                </pic:blipFill>
                <pic:spPr>
                  <a:xfrm>
                    <a:off x="0" y="0"/>
                    <a:ext cx="241935" cy="18411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485" w:rsidRDefault="00130485">
      <w:pPr>
        <w:spacing w:after="0" w:line="240" w:lineRule="auto"/>
      </w:pPr>
      <w:r>
        <w:separator/>
      </w:r>
    </w:p>
  </w:footnote>
  <w:footnote w:type="continuationSeparator" w:id="0">
    <w:p w:rsidR="00130485" w:rsidRDefault="00130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BB3"/>
    <w:multiLevelType w:val="hybridMultilevel"/>
    <w:tmpl w:val="11041F72"/>
    <w:lvl w:ilvl="0" w:tplc="DC4877C0">
      <w:start w:val="1"/>
      <w:numFmt w:val="upperLetter"/>
      <w:lvlText w:val="%1."/>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A60B5E">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A87B5C">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D25E34">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74F186">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CC6FB4">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56B02C">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50FA3A">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AE3C10">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310A3B"/>
    <w:multiLevelType w:val="hybridMultilevel"/>
    <w:tmpl w:val="3D6CA87C"/>
    <w:lvl w:ilvl="0" w:tplc="4F5608C8">
      <w:start w:val="2"/>
      <w:numFmt w:val="lowerLetter"/>
      <w:lvlText w:val="%1."/>
      <w:lvlJc w:val="left"/>
      <w:pPr>
        <w:ind w:left="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6902EFC">
      <w:start w:val="1"/>
      <w:numFmt w:val="lowerLetter"/>
      <w:lvlText w:val="%2"/>
      <w:lvlJc w:val="left"/>
      <w:pPr>
        <w:ind w:left="12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0083B2">
      <w:start w:val="1"/>
      <w:numFmt w:val="lowerRoman"/>
      <w:lvlText w:val="%3"/>
      <w:lvlJc w:val="left"/>
      <w:pPr>
        <w:ind w:left="20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066922">
      <w:start w:val="1"/>
      <w:numFmt w:val="decimal"/>
      <w:lvlText w:val="%4"/>
      <w:lvlJc w:val="left"/>
      <w:pPr>
        <w:ind w:left="27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32E243A">
      <w:start w:val="1"/>
      <w:numFmt w:val="lowerLetter"/>
      <w:lvlText w:val="%5"/>
      <w:lvlJc w:val="left"/>
      <w:pPr>
        <w:ind w:left="34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6E2DAFA">
      <w:start w:val="1"/>
      <w:numFmt w:val="lowerRoman"/>
      <w:lvlText w:val="%6"/>
      <w:lvlJc w:val="left"/>
      <w:pPr>
        <w:ind w:left="4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86C8D4">
      <w:start w:val="1"/>
      <w:numFmt w:val="decimal"/>
      <w:lvlText w:val="%7"/>
      <w:lvlJc w:val="left"/>
      <w:pPr>
        <w:ind w:left="48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6E46EC">
      <w:start w:val="1"/>
      <w:numFmt w:val="lowerLetter"/>
      <w:lvlText w:val="%8"/>
      <w:lvlJc w:val="left"/>
      <w:pPr>
        <w:ind w:left="56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7EEFE0">
      <w:start w:val="1"/>
      <w:numFmt w:val="lowerRoman"/>
      <w:lvlText w:val="%9"/>
      <w:lvlJc w:val="left"/>
      <w:pPr>
        <w:ind w:left="6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D99499B"/>
    <w:multiLevelType w:val="hybridMultilevel"/>
    <w:tmpl w:val="254C50CE"/>
    <w:lvl w:ilvl="0" w:tplc="807EFB76">
      <w:start w:val="2"/>
      <w:numFmt w:val="lowerLetter"/>
      <w:lvlText w:val="%1."/>
      <w:lvlJc w:val="left"/>
      <w:pPr>
        <w:ind w:left="597"/>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A84AAC5C">
      <w:start w:val="1"/>
      <w:numFmt w:val="lowerLetter"/>
      <w:lvlText w:val="%2"/>
      <w:lvlJc w:val="left"/>
      <w:pPr>
        <w:ind w:left="1459"/>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BEC2B3BE">
      <w:start w:val="1"/>
      <w:numFmt w:val="lowerRoman"/>
      <w:lvlText w:val="%3"/>
      <w:lvlJc w:val="left"/>
      <w:pPr>
        <w:ind w:left="2179"/>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F33620BE">
      <w:start w:val="1"/>
      <w:numFmt w:val="decimal"/>
      <w:lvlText w:val="%4"/>
      <w:lvlJc w:val="left"/>
      <w:pPr>
        <w:ind w:left="2899"/>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9E2ED2F2">
      <w:start w:val="1"/>
      <w:numFmt w:val="lowerLetter"/>
      <w:lvlText w:val="%5"/>
      <w:lvlJc w:val="left"/>
      <w:pPr>
        <w:ind w:left="3619"/>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1DAA6588">
      <w:start w:val="1"/>
      <w:numFmt w:val="lowerRoman"/>
      <w:lvlText w:val="%6"/>
      <w:lvlJc w:val="left"/>
      <w:pPr>
        <w:ind w:left="4339"/>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AD203954">
      <w:start w:val="1"/>
      <w:numFmt w:val="decimal"/>
      <w:lvlText w:val="%7"/>
      <w:lvlJc w:val="left"/>
      <w:pPr>
        <w:ind w:left="5059"/>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B2CA898C">
      <w:start w:val="1"/>
      <w:numFmt w:val="lowerLetter"/>
      <w:lvlText w:val="%8"/>
      <w:lvlJc w:val="left"/>
      <w:pPr>
        <w:ind w:left="5779"/>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3EA253E4">
      <w:start w:val="1"/>
      <w:numFmt w:val="lowerRoman"/>
      <w:lvlText w:val="%9"/>
      <w:lvlJc w:val="left"/>
      <w:pPr>
        <w:ind w:left="6499"/>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E60303F"/>
    <w:multiLevelType w:val="hybridMultilevel"/>
    <w:tmpl w:val="37564B84"/>
    <w:lvl w:ilvl="0" w:tplc="7592ED7C">
      <w:start w:val="7"/>
      <w:numFmt w:val="decimal"/>
      <w:lvlText w:val="%1."/>
      <w:lvlJc w:val="left"/>
      <w:pPr>
        <w:ind w:left="2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19213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580D2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587CD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0FC997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CC6E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8D0900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422CB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8A203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FDC1295"/>
    <w:multiLevelType w:val="hybridMultilevel"/>
    <w:tmpl w:val="0DF27E26"/>
    <w:lvl w:ilvl="0" w:tplc="D8BADA9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E23900">
      <w:start w:val="1"/>
      <w:numFmt w:val="decimal"/>
      <w:lvlText w:val="%2."/>
      <w:lvlJc w:val="left"/>
      <w:pPr>
        <w:ind w:left="1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78A41E">
      <w:start w:val="1"/>
      <w:numFmt w:val="lowerRoman"/>
      <w:lvlText w:val="%3"/>
      <w:lvlJc w:val="left"/>
      <w:pPr>
        <w:ind w:left="1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6E6C6A">
      <w:start w:val="1"/>
      <w:numFmt w:val="decimal"/>
      <w:lvlText w:val="%4"/>
      <w:lvlJc w:val="left"/>
      <w:pPr>
        <w:ind w:left="2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709BDE">
      <w:start w:val="1"/>
      <w:numFmt w:val="lowerLetter"/>
      <w:lvlText w:val="%5"/>
      <w:lvlJc w:val="left"/>
      <w:pPr>
        <w:ind w:left="3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90C1C2">
      <w:start w:val="1"/>
      <w:numFmt w:val="lowerRoman"/>
      <w:lvlText w:val="%6"/>
      <w:lvlJc w:val="left"/>
      <w:pPr>
        <w:ind w:left="4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80E916">
      <w:start w:val="1"/>
      <w:numFmt w:val="decimal"/>
      <w:lvlText w:val="%7"/>
      <w:lvlJc w:val="left"/>
      <w:pPr>
        <w:ind w:left="4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E636A2">
      <w:start w:val="1"/>
      <w:numFmt w:val="lowerLetter"/>
      <w:lvlText w:val="%8"/>
      <w:lvlJc w:val="left"/>
      <w:pPr>
        <w:ind w:left="5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A0B694">
      <w:start w:val="1"/>
      <w:numFmt w:val="lowerRoman"/>
      <w:lvlText w:val="%9"/>
      <w:lvlJc w:val="left"/>
      <w:pPr>
        <w:ind w:left="6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D326C9"/>
    <w:multiLevelType w:val="hybridMultilevel"/>
    <w:tmpl w:val="70B8E4BC"/>
    <w:lvl w:ilvl="0" w:tplc="87A2D2FA">
      <w:start w:val="3"/>
      <w:numFmt w:val="decimal"/>
      <w:lvlText w:val="%1."/>
      <w:lvlJc w:val="left"/>
      <w:pPr>
        <w:ind w:left="3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262C988">
      <w:start w:val="1"/>
      <w:numFmt w:val="lowerLetter"/>
      <w:lvlText w:val="%2."/>
      <w:lvlJc w:val="left"/>
      <w:pPr>
        <w:ind w:left="6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1840F4">
      <w:start w:val="1"/>
      <w:numFmt w:val="lowerRoman"/>
      <w:lvlText w:val="%3"/>
      <w:lvlJc w:val="left"/>
      <w:pPr>
        <w:ind w:left="12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9498C2">
      <w:start w:val="1"/>
      <w:numFmt w:val="decimal"/>
      <w:lvlText w:val="%4"/>
      <w:lvlJc w:val="left"/>
      <w:pPr>
        <w:ind w:left="20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886DF2">
      <w:start w:val="1"/>
      <w:numFmt w:val="lowerLetter"/>
      <w:lvlText w:val="%5"/>
      <w:lvlJc w:val="left"/>
      <w:pPr>
        <w:ind w:left="27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ECE95A">
      <w:start w:val="1"/>
      <w:numFmt w:val="lowerRoman"/>
      <w:lvlText w:val="%6"/>
      <w:lvlJc w:val="left"/>
      <w:pPr>
        <w:ind w:left="34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C50FFC6">
      <w:start w:val="1"/>
      <w:numFmt w:val="decimal"/>
      <w:lvlText w:val="%7"/>
      <w:lvlJc w:val="left"/>
      <w:pPr>
        <w:ind w:left="4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F07662">
      <w:start w:val="1"/>
      <w:numFmt w:val="lowerLetter"/>
      <w:lvlText w:val="%8"/>
      <w:lvlJc w:val="left"/>
      <w:pPr>
        <w:ind w:left="48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42EFD6">
      <w:start w:val="1"/>
      <w:numFmt w:val="lowerRoman"/>
      <w:lvlText w:val="%9"/>
      <w:lvlJc w:val="left"/>
      <w:pPr>
        <w:ind w:left="56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10177B1"/>
    <w:multiLevelType w:val="hybridMultilevel"/>
    <w:tmpl w:val="3F980D8C"/>
    <w:lvl w:ilvl="0" w:tplc="0B5C0440">
      <w:start w:val="1"/>
      <w:numFmt w:val="lowerLetter"/>
      <w:lvlText w:val="%1."/>
      <w:lvlJc w:val="left"/>
      <w:pPr>
        <w:ind w:left="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1846D0">
      <w:start w:val="1"/>
      <w:numFmt w:val="lowerLetter"/>
      <w:lvlText w:val="%2"/>
      <w:lvlJc w:val="left"/>
      <w:pPr>
        <w:ind w:left="1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F5E8368">
      <w:start w:val="1"/>
      <w:numFmt w:val="lowerRoman"/>
      <w:lvlText w:val="%3"/>
      <w:lvlJc w:val="left"/>
      <w:pPr>
        <w:ind w:left="21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7CA505A">
      <w:start w:val="1"/>
      <w:numFmt w:val="decimal"/>
      <w:lvlText w:val="%4"/>
      <w:lvlJc w:val="left"/>
      <w:pPr>
        <w:ind w:left="2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D864B54">
      <w:start w:val="1"/>
      <w:numFmt w:val="lowerLetter"/>
      <w:lvlText w:val="%5"/>
      <w:lvlJc w:val="left"/>
      <w:pPr>
        <w:ind w:left="35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0A05612">
      <w:start w:val="1"/>
      <w:numFmt w:val="lowerRoman"/>
      <w:lvlText w:val="%6"/>
      <w:lvlJc w:val="left"/>
      <w:pPr>
        <w:ind w:left="4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BF8EBE6">
      <w:start w:val="1"/>
      <w:numFmt w:val="decimal"/>
      <w:lvlText w:val="%7"/>
      <w:lvlJc w:val="left"/>
      <w:pPr>
        <w:ind w:left="4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2CB02A">
      <w:start w:val="1"/>
      <w:numFmt w:val="lowerLetter"/>
      <w:lvlText w:val="%8"/>
      <w:lvlJc w:val="left"/>
      <w:pPr>
        <w:ind w:left="5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E34CE08">
      <w:start w:val="1"/>
      <w:numFmt w:val="lowerRoman"/>
      <w:lvlText w:val="%9"/>
      <w:lvlJc w:val="left"/>
      <w:pPr>
        <w:ind w:left="6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2B13C27"/>
    <w:multiLevelType w:val="hybridMultilevel"/>
    <w:tmpl w:val="CDB66DF0"/>
    <w:lvl w:ilvl="0" w:tplc="1A80079C">
      <w:start w:val="1"/>
      <w:numFmt w:val="lowerLetter"/>
      <w:lvlText w:val="%1."/>
      <w:lvlJc w:val="left"/>
      <w:pPr>
        <w:ind w:left="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23E9F4E">
      <w:start w:val="1"/>
      <w:numFmt w:val="lowerLetter"/>
      <w:lvlText w:val="%2"/>
      <w:lvlJc w:val="left"/>
      <w:pPr>
        <w:ind w:left="14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6C20B18">
      <w:start w:val="1"/>
      <w:numFmt w:val="lowerRoman"/>
      <w:lvlText w:val="%3"/>
      <w:lvlJc w:val="left"/>
      <w:pPr>
        <w:ind w:left="21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4E84FE0">
      <w:start w:val="1"/>
      <w:numFmt w:val="decimal"/>
      <w:lvlText w:val="%4"/>
      <w:lvlJc w:val="left"/>
      <w:pPr>
        <w:ind w:left="29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706B12">
      <w:start w:val="1"/>
      <w:numFmt w:val="lowerLetter"/>
      <w:lvlText w:val="%5"/>
      <w:lvlJc w:val="left"/>
      <w:pPr>
        <w:ind w:left="36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E3D74">
      <w:start w:val="1"/>
      <w:numFmt w:val="lowerRoman"/>
      <w:lvlText w:val="%6"/>
      <w:lvlJc w:val="left"/>
      <w:pPr>
        <w:ind w:left="43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286B846">
      <w:start w:val="1"/>
      <w:numFmt w:val="decimal"/>
      <w:lvlText w:val="%7"/>
      <w:lvlJc w:val="left"/>
      <w:pPr>
        <w:ind w:left="50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1A1A0E">
      <w:start w:val="1"/>
      <w:numFmt w:val="lowerLetter"/>
      <w:lvlText w:val="%8"/>
      <w:lvlJc w:val="left"/>
      <w:pPr>
        <w:ind w:left="57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D634D8">
      <w:start w:val="1"/>
      <w:numFmt w:val="lowerRoman"/>
      <w:lvlText w:val="%9"/>
      <w:lvlJc w:val="left"/>
      <w:pPr>
        <w:ind w:left="65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5A928F2"/>
    <w:multiLevelType w:val="hybridMultilevel"/>
    <w:tmpl w:val="29ECA878"/>
    <w:lvl w:ilvl="0" w:tplc="A8A8AC34">
      <w:start w:val="2"/>
      <w:numFmt w:val="lowerLetter"/>
      <w:lvlText w:val="%1."/>
      <w:lvlJc w:val="left"/>
      <w:pPr>
        <w:ind w:left="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06A3268">
      <w:start w:val="1"/>
      <w:numFmt w:val="lowerLetter"/>
      <w:lvlText w:val="%2"/>
      <w:lvlJc w:val="left"/>
      <w:pPr>
        <w:ind w:left="12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964E1C">
      <w:start w:val="1"/>
      <w:numFmt w:val="lowerRoman"/>
      <w:lvlText w:val="%3"/>
      <w:lvlJc w:val="left"/>
      <w:pPr>
        <w:ind w:left="20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EC1ED4">
      <w:start w:val="1"/>
      <w:numFmt w:val="decimal"/>
      <w:lvlText w:val="%4"/>
      <w:lvlJc w:val="left"/>
      <w:pPr>
        <w:ind w:left="27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5A6E718">
      <w:start w:val="1"/>
      <w:numFmt w:val="lowerLetter"/>
      <w:lvlText w:val="%5"/>
      <w:lvlJc w:val="left"/>
      <w:pPr>
        <w:ind w:left="34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24BE08">
      <w:start w:val="1"/>
      <w:numFmt w:val="lowerRoman"/>
      <w:lvlText w:val="%6"/>
      <w:lvlJc w:val="left"/>
      <w:pPr>
        <w:ind w:left="4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B6B368">
      <w:start w:val="1"/>
      <w:numFmt w:val="decimal"/>
      <w:lvlText w:val="%7"/>
      <w:lvlJc w:val="left"/>
      <w:pPr>
        <w:ind w:left="48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184F7C">
      <w:start w:val="1"/>
      <w:numFmt w:val="lowerLetter"/>
      <w:lvlText w:val="%8"/>
      <w:lvlJc w:val="left"/>
      <w:pPr>
        <w:ind w:left="56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369C56">
      <w:start w:val="1"/>
      <w:numFmt w:val="lowerRoman"/>
      <w:lvlText w:val="%9"/>
      <w:lvlJc w:val="left"/>
      <w:pPr>
        <w:ind w:left="6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2303C4"/>
    <w:multiLevelType w:val="hybridMultilevel"/>
    <w:tmpl w:val="3CF63830"/>
    <w:lvl w:ilvl="0" w:tplc="FAC03790">
      <w:start w:val="1"/>
      <w:numFmt w:val="decimal"/>
      <w:lvlText w:val="%1.)"/>
      <w:lvlJc w:val="left"/>
      <w:pPr>
        <w:ind w:left="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4C6A8A">
      <w:start w:val="1"/>
      <w:numFmt w:val="upperLetter"/>
      <w:lvlText w:val="%2."/>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C8B4E8">
      <w:start w:val="1"/>
      <w:numFmt w:val="lowerRoman"/>
      <w:lvlText w:val="%3"/>
      <w:lvlJc w:val="left"/>
      <w:pPr>
        <w:ind w:left="2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CE06CE">
      <w:start w:val="1"/>
      <w:numFmt w:val="decimal"/>
      <w:lvlText w:val="%4"/>
      <w:lvlJc w:val="left"/>
      <w:pPr>
        <w:ind w:left="3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8C684E">
      <w:start w:val="1"/>
      <w:numFmt w:val="lowerLetter"/>
      <w:lvlText w:val="%5"/>
      <w:lvlJc w:val="left"/>
      <w:pPr>
        <w:ind w:left="3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7C5B36">
      <w:start w:val="1"/>
      <w:numFmt w:val="lowerRoman"/>
      <w:lvlText w:val="%6"/>
      <w:lvlJc w:val="left"/>
      <w:pPr>
        <w:ind w:left="4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C2CFE6">
      <w:start w:val="1"/>
      <w:numFmt w:val="decimal"/>
      <w:lvlText w:val="%7"/>
      <w:lvlJc w:val="left"/>
      <w:pPr>
        <w:ind w:left="5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6ADF28">
      <w:start w:val="1"/>
      <w:numFmt w:val="lowerLetter"/>
      <w:lvlText w:val="%8"/>
      <w:lvlJc w:val="left"/>
      <w:pPr>
        <w:ind w:left="5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EAAF40">
      <w:start w:val="1"/>
      <w:numFmt w:val="lowerRoman"/>
      <w:lvlText w:val="%9"/>
      <w:lvlJc w:val="left"/>
      <w:pPr>
        <w:ind w:left="6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BA1866"/>
    <w:multiLevelType w:val="hybridMultilevel"/>
    <w:tmpl w:val="6728F2DA"/>
    <w:lvl w:ilvl="0" w:tplc="33A0C7A0">
      <w:start w:val="1"/>
      <w:numFmt w:val="decimal"/>
      <w:lvlText w:val="%1."/>
      <w:lvlJc w:val="left"/>
      <w:pPr>
        <w:ind w:left="2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58C15AA">
      <w:start w:val="1"/>
      <w:numFmt w:val="lowerLetter"/>
      <w:lvlText w:val="%2."/>
      <w:lvlJc w:val="left"/>
      <w:pPr>
        <w:ind w:left="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E4B936">
      <w:start w:val="1"/>
      <w:numFmt w:val="lowerRoman"/>
      <w:lvlText w:val="%3"/>
      <w:lvlJc w:val="left"/>
      <w:pPr>
        <w:ind w:left="13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5D6D512">
      <w:start w:val="1"/>
      <w:numFmt w:val="decimal"/>
      <w:lvlText w:val="%4"/>
      <w:lvlJc w:val="left"/>
      <w:pPr>
        <w:ind w:left="20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0045A44">
      <w:start w:val="1"/>
      <w:numFmt w:val="lowerLetter"/>
      <w:lvlText w:val="%5"/>
      <w:lvlJc w:val="left"/>
      <w:pPr>
        <w:ind w:left="27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8857D0">
      <w:start w:val="1"/>
      <w:numFmt w:val="lowerRoman"/>
      <w:lvlText w:val="%6"/>
      <w:lvlJc w:val="left"/>
      <w:pPr>
        <w:ind w:left="34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36816E">
      <w:start w:val="1"/>
      <w:numFmt w:val="decimal"/>
      <w:lvlText w:val="%7"/>
      <w:lvlJc w:val="left"/>
      <w:pPr>
        <w:ind w:left="41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CF895E4">
      <w:start w:val="1"/>
      <w:numFmt w:val="lowerLetter"/>
      <w:lvlText w:val="%8"/>
      <w:lvlJc w:val="left"/>
      <w:pPr>
        <w:ind w:left="49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C08AC6">
      <w:start w:val="1"/>
      <w:numFmt w:val="lowerRoman"/>
      <w:lvlText w:val="%9"/>
      <w:lvlJc w:val="left"/>
      <w:pPr>
        <w:ind w:left="5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7F24FE8"/>
    <w:multiLevelType w:val="hybridMultilevel"/>
    <w:tmpl w:val="673CC162"/>
    <w:lvl w:ilvl="0" w:tplc="763C3600">
      <w:start w:val="6"/>
      <w:numFmt w:val="decimal"/>
      <w:lvlText w:val="%1."/>
      <w:lvlJc w:val="left"/>
      <w:pPr>
        <w:ind w:left="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50070A">
      <w:start w:val="1"/>
      <w:numFmt w:val="lowerLetter"/>
      <w:lvlText w:val="%2."/>
      <w:lvlJc w:val="left"/>
      <w:pPr>
        <w:ind w:left="5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98AA38">
      <w:start w:val="1"/>
      <w:numFmt w:val="lowerRoman"/>
      <w:lvlText w:val="%3"/>
      <w:lvlJc w:val="left"/>
      <w:pPr>
        <w:ind w:left="12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C0A424">
      <w:start w:val="1"/>
      <w:numFmt w:val="decimal"/>
      <w:lvlText w:val="%4"/>
      <w:lvlJc w:val="left"/>
      <w:pPr>
        <w:ind w:left="20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2AC274">
      <w:start w:val="1"/>
      <w:numFmt w:val="lowerLetter"/>
      <w:lvlText w:val="%5"/>
      <w:lvlJc w:val="left"/>
      <w:pPr>
        <w:ind w:left="27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987B3A">
      <w:start w:val="1"/>
      <w:numFmt w:val="lowerRoman"/>
      <w:lvlText w:val="%6"/>
      <w:lvlJc w:val="left"/>
      <w:pPr>
        <w:ind w:left="34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8EA77E">
      <w:start w:val="1"/>
      <w:numFmt w:val="decimal"/>
      <w:lvlText w:val="%7"/>
      <w:lvlJc w:val="left"/>
      <w:pPr>
        <w:ind w:left="4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F3E342A">
      <w:start w:val="1"/>
      <w:numFmt w:val="lowerLetter"/>
      <w:lvlText w:val="%8"/>
      <w:lvlJc w:val="left"/>
      <w:pPr>
        <w:ind w:left="48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6CF3DE">
      <w:start w:val="1"/>
      <w:numFmt w:val="lowerRoman"/>
      <w:lvlText w:val="%9"/>
      <w:lvlJc w:val="left"/>
      <w:pPr>
        <w:ind w:left="56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8B75884"/>
    <w:multiLevelType w:val="hybridMultilevel"/>
    <w:tmpl w:val="0596B9B8"/>
    <w:lvl w:ilvl="0" w:tplc="40125E56">
      <w:start w:val="2"/>
      <w:numFmt w:val="lowerLetter"/>
      <w:lvlText w:val="%1."/>
      <w:lvlJc w:val="left"/>
      <w:pPr>
        <w:ind w:left="3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5F451F0">
      <w:start w:val="1"/>
      <w:numFmt w:val="lowerLetter"/>
      <w:lvlText w:val="%2"/>
      <w:lvlJc w:val="left"/>
      <w:pPr>
        <w:ind w:left="1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062DAE">
      <w:start w:val="1"/>
      <w:numFmt w:val="lowerRoman"/>
      <w:lvlText w:val="%3"/>
      <w:lvlJc w:val="left"/>
      <w:pPr>
        <w:ind w:left="2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76E2618">
      <w:start w:val="1"/>
      <w:numFmt w:val="decimal"/>
      <w:lvlText w:val="%4"/>
      <w:lvlJc w:val="left"/>
      <w:pPr>
        <w:ind w:left="27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EBC47DE">
      <w:start w:val="1"/>
      <w:numFmt w:val="lowerLetter"/>
      <w:lvlText w:val="%5"/>
      <w:lvlJc w:val="left"/>
      <w:pPr>
        <w:ind w:left="34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DEE378">
      <w:start w:val="1"/>
      <w:numFmt w:val="lowerRoman"/>
      <w:lvlText w:val="%6"/>
      <w:lvlJc w:val="left"/>
      <w:pPr>
        <w:ind w:left="41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70D200">
      <w:start w:val="1"/>
      <w:numFmt w:val="decimal"/>
      <w:lvlText w:val="%7"/>
      <w:lvlJc w:val="left"/>
      <w:pPr>
        <w:ind w:left="48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B34AC66">
      <w:start w:val="1"/>
      <w:numFmt w:val="lowerLetter"/>
      <w:lvlText w:val="%8"/>
      <w:lvlJc w:val="left"/>
      <w:pPr>
        <w:ind w:left="56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68ED52">
      <w:start w:val="1"/>
      <w:numFmt w:val="lowerRoman"/>
      <w:lvlText w:val="%9"/>
      <w:lvlJc w:val="left"/>
      <w:pPr>
        <w:ind w:left="63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D4D4F11"/>
    <w:multiLevelType w:val="hybridMultilevel"/>
    <w:tmpl w:val="1818D784"/>
    <w:lvl w:ilvl="0" w:tplc="888A9324">
      <w:start w:val="1"/>
      <w:numFmt w:val="lowerLetter"/>
      <w:lvlText w:val="%1."/>
      <w:lvlJc w:val="left"/>
      <w:pPr>
        <w:ind w:left="4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0B23B8C">
      <w:start w:val="1"/>
      <w:numFmt w:val="lowerLetter"/>
      <w:lvlText w:val="%2"/>
      <w:lvlJc w:val="left"/>
      <w:pPr>
        <w:ind w:left="12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78824E8">
      <w:start w:val="1"/>
      <w:numFmt w:val="lowerRoman"/>
      <w:lvlText w:val="%3"/>
      <w:lvlJc w:val="left"/>
      <w:pPr>
        <w:ind w:left="20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B6E502">
      <w:start w:val="1"/>
      <w:numFmt w:val="decimal"/>
      <w:lvlText w:val="%4"/>
      <w:lvlJc w:val="left"/>
      <w:pPr>
        <w:ind w:left="27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2838C4">
      <w:start w:val="1"/>
      <w:numFmt w:val="lowerLetter"/>
      <w:lvlText w:val="%5"/>
      <w:lvlJc w:val="left"/>
      <w:pPr>
        <w:ind w:left="34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64DB7C">
      <w:start w:val="1"/>
      <w:numFmt w:val="lowerRoman"/>
      <w:lvlText w:val="%6"/>
      <w:lvlJc w:val="left"/>
      <w:pPr>
        <w:ind w:left="41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8B0787A">
      <w:start w:val="1"/>
      <w:numFmt w:val="decimal"/>
      <w:lvlText w:val="%7"/>
      <w:lvlJc w:val="left"/>
      <w:pPr>
        <w:ind w:left="48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814ACD4">
      <w:start w:val="1"/>
      <w:numFmt w:val="lowerLetter"/>
      <w:lvlText w:val="%8"/>
      <w:lvlJc w:val="left"/>
      <w:pPr>
        <w:ind w:left="56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2709D22">
      <w:start w:val="1"/>
      <w:numFmt w:val="lowerRoman"/>
      <w:lvlText w:val="%9"/>
      <w:lvlJc w:val="left"/>
      <w:pPr>
        <w:ind w:left="63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D5B6661"/>
    <w:multiLevelType w:val="hybridMultilevel"/>
    <w:tmpl w:val="C86ECEFA"/>
    <w:lvl w:ilvl="0" w:tplc="EF367978">
      <w:start w:val="2"/>
      <w:numFmt w:val="lowerLetter"/>
      <w:lvlText w:val="%1."/>
      <w:lvlJc w:val="left"/>
      <w:pPr>
        <w:ind w:left="478"/>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5DF2A7C6">
      <w:start w:val="1"/>
      <w:numFmt w:val="lowerLetter"/>
      <w:lvlText w:val="%2"/>
      <w:lvlJc w:val="left"/>
      <w:pPr>
        <w:ind w:left="1351"/>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CECC0588">
      <w:start w:val="1"/>
      <w:numFmt w:val="lowerRoman"/>
      <w:lvlText w:val="%3"/>
      <w:lvlJc w:val="left"/>
      <w:pPr>
        <w:ind w:left="2071"/>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84203548">
      <w:start w:val="1"/>
      <w:numFmt w:val="decimal"/>
      <w:lvlText w:val="%4"/>
      <w:lvlJc w:val="left"/>
      <w:pPr>
        <w:ind w:left="2791"/>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9104BAD0">
      <w:start w:val="1"/>
      <w:numFmt w:val="lowerLetter"/>
      <w:lvlText w:val="%5"/>
      <w:lvlJc w:val="left"/>
      <w:pPr>
        <w:ind w:left="3511"/>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4BF8E5BE">
      <w:start w:val="1"/>
      <w:numFmt w:val="lowerRoman"/>
      <w:lvlText w:val="%6"/>
      <w:lvlJc w:val="left"/>
      <w:pPr>
        <w:ind w:left="4231"/>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5156C5E4">
      <w:start w:val="1"/>
      <w:numFmt w:val="decimal"/>
      <w:lvlText w:val="%7"/>
      <w:lvlJc w:val="left"/>
      <w:pPr>
        <w:ind w:left="4951"/>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37CC0038">
      <w:start w:val="1"/>
      <w:numFmt w:val="lowerLetter"/>
      <w:lvlText w:val="%8"/>
      <w:lvlJc w:val="left"/>
      <w:pPr>
        <w:ind w:left="5671"/>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B0A2E51A">
      <w:start w:val="1"/>
      <w:numFmt w:val="lowerRoman"/>
      <w:lvlText w:val="%9"/>
      <w:lvlJc w:val="left"/>
      <w:pPr>
        <w:ind w:left="6391"/>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E0B32CA"/>
    <w:multiLevelType w:val="hybridMultilevel"/>
    <w:tmpl w:val="62D4F652"/>
    <w:lvl w:ilvl="0" w:tplc="31D04CAE">
      <w:start w:val="2"/>
      <w:numFmt w:val="lowerLetter"/>
      <w:lvlText w:val="%1."/>
      <w:lvlJc w:val="left"/>
      <w:pPr>
        <w:ind w:left="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A61650">
      <w:start w:val="1"/>
      <w:numFmt w:val="lowerLetter"/>
      <w:lvlText w:val="%2"/>
      <w:lvlJc w:val="left"/>
      <w:pPr>
        <w:ind w:left="14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7423106">
      <w:start w:val="1"/>
      <w:numFmt w:val="lowerRoman"/>
      <w:lvlText w:val="%3"/>
      <w:lvlJc w:val="left"/>
      <w:pPr>
        <w:ind w:left="2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CCCCA44">
      <w:start w:val="1"/>
      <w:numFmt w:val="decimal"/>
      <w:lvlText w:val="%4"/>
      <w:lvlJc w:val="left"/>
      <w:pPr>
        <w:ind w:left="29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303912">
      <w:start w:val="1"/>
      <w:numFmt w:val="lowerLetter"/>
      <w:lvlText w:val="%5"/>
      <w:lvlJc w:val="left"/>
      <w:pPr>
        <w:ind w:left="3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E865300">
      <w:start w:val="1"/>
      <w:numFmt w:val="lowerRoman"/>
      <w:lvlText w:val="%6"/>
      <w:lvlJc w:val="left"/>
      <w:pPr>
        <w:ind w:left="4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AC6A24">
      <w:start w:val="1"/>
      <w:numFmt w:val="decimal"/>
      <w:lvlText w:val="%7"/>
      <w:lvlJc w:val="left"/>
      <w:pPr>
        <w:ind w:left="5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E4F00C">
      <w:start w:val="1"/>
      <w:numFmt w:val="lowerLetter"/>
      <w:lvlText w:val="%8"/>
      <w:lvlJc w:val="left"/>
      <w:pPr>
        <w:ind w:left="5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A7E960C">
      <w:start w:val="1"/>
      <w:numFmt w:val="lowerRoman"/>
      <w:lvlText w:val="%9"/>
      <w:lvlJc w:val="left"/>
      <w:pPr>
        <w:ind w:left="6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F64727B"/>
    <w:multiLevelType w:val="hybridMultilevel"/>
    <w:tmpl w:val="4DECD32E"/>
    <w:lvl w:ilvl="0" w:tplc="0AF49734">
      <w:start w:val="1"/>
      <w:numFmt w:val="bullet"/>
      <w:lvlText w:val="•"/>
      <w:lvlJc w:val="left"/>
      <w:pPr>
        <w:ind w:left="1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EADC6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A08D7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1013F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CB1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72050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52A01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F6ED6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EC94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3716F5"/>
    <w:multiLevelType w:val="hybridMultilevel"/>
    <w:tmpl w:val="EEF4AEF8"/>
    <w:lvl w:ilvl="0" w:tplc="0366C668">
      <w:start w:val="2"/>
      <w:numFmt w:val="lowerLetter"/>
      <w:lvlText w:val="%1."/>
      <w:lvlJc w:val="left"/>
      <w:pPr>
        <w:ind w:left="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EC02C66">
      <w:start w:val="1"/>
      <w:numFmt w:val="lowerLetter"/>
      <w:lvlText w:val="%2"/>
      <w:lvlJc w:val="left"/>
      <w:pPr>
        <w:ind w:left="1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A844BC8">
      <w:start w:val="1"/>
      <w:numFmt w:val="lowerRoman"/>
      <w:lvlText w:val="%3"/>
      <w:lvlJc w:val="left"/>
      <w:pPr>
        <w:ind w:left="21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3407878">
      <w:start w:val="1"/>
      <w:numFmt w:val="decimal"/>
      <w:lvlText w:val="%4"/>
      <w:lvlJc w:val="left"/>
      <w:pPr>
        <w:ind w:left="2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8000B0">
      <w:start w:val="1"/>
      <w:numFmt w:val="lowerLetter"/>
      <w:lvlText w:val="%5"/>
      <w:lvlJc w:val="left"/>
      <w:pPr>
        <w:ind w:left="35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C64263C">
      <w:start w:val="1"/>
      <w:numFmt w:val="lowerRoman"/>
      <w:lvlText w:val="%6"/>
      <w:lvlJc w:val="left"/>
      <w:pPr>
        <w:ind w:left="42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FB22F6A">
      <w:start w:val="1"/>
      <w:numFmt w:val="decimal"/>
      <w:lvlText w:val="%7"/>
      <w:lvlJc w:val="left"/>
      <w:pPr>
        <w:ind w:left="49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DE5008">
      <w:start w:val="1"/>
      <w:numFmt w:val="lowerLetter"/>
      <w:lvlText w:val="%8"/>
      <w:lvlJc w:val="left"/>
      <w:pPr>
        <w:ind w:left="57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DDA312C">
      <w:start w:val="1"/>
      <w:numFmt w:val="lowerRoman"/>
      <w:lvlText w:val="%9"/>
      <w:lvlJc w:val="left"/>
      <w:pPr>
        <w:ind w:left="64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D2654B6"/>
    <w:multiLevelType w:val="hybridMultilevel"/>
    <w:tmpl w:val="0B0418E4"/>
    <w:lvl w:ilvl="0" w:tplc="4CBE6FB4">
      <w:start w:val="1"/>
      <w:numFmt w:val="lowerLetter"/>
      <w:lvlText w:val="%1."/>
      <w:lvlJc w:val="left"/>
      <w:pPr>
        <w:ind w:left="485"/>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CE5C428A">
      <w:start w:val="1"/>
      <w:numFmt w:val="lowerLetter"/>
      <w:lvlText w:val="%2"/>
      <w:lvlJc w:val="left"/>
      <w:pPr>
        <w:ind w:left="135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194E04AC">
      <w:start w:val="1"/>
      <w:numFmt w:val="lowerRoman"/>
      <w:lvlText w:val="%3"/>
      <w:lvlJc w:val="left"/>
      <w:pPr>
        <w:ind w:left="207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A2CAC72C">
      <w:start w:val="1"/>
      <w:numFmt w:val="decimal"/>
      <w:lvlText w:val="%4"/>
      <w:lvlJc w:val="left"/>
      <w:pPr>
        <w:ind w:left="279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6A5CD344">
      <w:start w:val="1"/>
      <w:numFmt w:val="lowerLetter"/>
      <w:lvlText w:val="%5"/>
      <w:lvlJc w:val="left"/>
      <w:pPr>
        <w:ind w:left="351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50869614">
      <w:start w:val="1"/>
      <w:numFmt w:val="lowerRoman"/>
      <w:lvlText w:val="%6"/>
      <w:lvlJc w:val="left"/>
      <w:pPr>
        <w:ind w:left="423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E586FCA8">
      <w:start w:val="1"/>
      <w:numFmt w:val="decimal"/>
      <w:lvlText w:val="%7"/>
      <w:lvlJc w:val="left"/>
      <w:pPr>
        <w:ind w:left="495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84A095E0">
      <w:start w:val="1"/>
      <w:numFmt w:val="lowerLetter"/>
      <w:lvlText w:val="%8"/>
      <w:lvlJc w:val="left"/>
      <w:pPr>
        <w:ind w:left="567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2C76F66A">
      <w:start w:val="1"/>
      <w:numFmt w:val="lowerRoman"/>
      <w:lvlText w:val="%9"/>
      <w:lvlJc w:val="left"/>
      <w:pPr>
        <w:ind w:left="639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E047F33"/>
    <w:multiLevelType w:val="hybridMultilevel"/>
    <w:tmpl w:val="2F66A73A"/>
    <w:lvl w:ilvl="0" w:tplc="D1C042DA">
      <w:start w:val="1"/>
      <w:numFmt w:val="lowerLetter"/>
      <w:lvlText w:val="%1."/>
      <w:lvlJc w:val="left"/>
      <w:pPr>
        <w:ind w:left="597"/>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2CDEC834">
      <w:start w:val="1"/>
      <w:numFmt w:val="lowerLetter"/>
      <w:lvlText w:val="%2"/>
      <w:lvlJc w:val="left"/>
      <w:pPr>
        <w:ind w:left="146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F8A68250">
      <w:start w:val="1"/>
      <w:numFmt w:val="lowerRoman"/>
      <w:lvlText w:val="%3"/>
      <w:lvlJc w:val="left"/>
      <w:pPr>
        <w:ind w:left="218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9B5A3276">
      <w:start w:val="1"/>
      <w:numFmt w:val="decimal"/>
      <w:lvlText w:val="%4"/>
      <w:lvlJc w:val="left"/>
      <w:pPr>
        <w:ind w:left="290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69C88B00">
      <w:start w:val="1"/>
      <w:numFmt w:val="lowerLetter"/>
      <w:lvlText w:val="%5"/>
      <w:lvlJc w:val="left"/>
      <w:pPr>
        <w:ind w:left="362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FA2E6D00">
      <w:start w:val="1"/>
      <w:numFmt w:val="lowerRoman"/>
      <w:lvlText w:val="%6"/>
      <w:lvlJc w:val="left"/>
      <w:pPr>
        <w:ind w:left="434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0700C8B6">
      <w:start w:val="1"/>
      <w:numFmt w:val="decimal"/>
      <w:lvlText w:val="%7"/>
      <w:lvlJc w:val="left"/>
      <w:pPr>
        <w:ind w:left="506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6CBA770E">
      <w:start w:val="1"/>
      <w:numFmt w:val="lowerLetter"/>
      <w:lvlText w:val="%8"/>
      <w:lvlJc w:val="left"/>
      <w:pPr>
        <w:ind w:left="578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B518E6E4">
      <w:start w:val="1"/>
      <w:numFmt w:val="lowerRoman"/>
      <w:lvlText w:val="%9"/>
      <w:lvlJc w:val="left"/>
      <w:pPr>
        <w:ind w:left="650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0DE726E"/>
    <w:multiLevelType w:val="hybridMultilevel"/>
    <w:tmpl w:val="65640DDE"/>
    <w:lvl w:ilvl="0" w:tplc="4E8CCC44">
      <w:start w:val="1"/>
      <w:numFmt w:val="lowerLetter"/>
      <w:lvlText w:val="%1."/>
      <w:lvlJc w:val="left"/>
      <w:pPr>
        <w:ind w:left="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A6310C">
      <w:start w:val="1"/>
      <w:numFmt w:val="lowerLetter"/>
      <w:lvlText w:val="%2"/>
      <w:lvlJc w:val="left"/>
      <w:pPr>
        <w:ind w:left="1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9C8FBD0">
      <w:start w:val="1"/>
      <w:numFmt w:val="lowerRoman"/>
      <w:lvlText w:val="%3"/>
      <w:lvlJc w:val="left"/>
      <w:pPr>
        <w:ind w:left="21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6D476BA">
      <w:start w:val="1"/>
      <w:numFmt w:val="decimal"/>
      <w:lvlText w:val="%4"/>
      <w:lvlJc w:val="left"/>
      <w:pPr>
        <w:ind w:left="2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FEC416">
      <w:start w:val="1"/>
      <w:numFmt w:val="lowerLetter"/>
      <w:lvlText w:val="%5"/>
      <w:lvlJc w:val="left"/>
      <w:pPr>
        <w:ind w:left="35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C84FD6E">
      <w:start w:val="1"/>
      <w:numFmt w:val="lowerRoman"/>
      <w:lvlText w:val="%6"/>
      <w:lvlJc w:val="left"/>
      <w:pPr>
        <w:ind w:left="4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FF42470">
      <w:start w:val="1"/>
      <w:numFmt w:val="decimal"/>
      <w:lvlText w:val="%7"/>
      <w:lvlJc w:val="left"/>
      <w:pPr>
        <w:ind w:left="4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B24892">
      <w:start w:val="1"/>
      <w:numFmt w:val="lowerLetter"/>
      <w:lvlText w:val="%8"/>
      <w:lvlJc w:val="left"/>
      <w:pPr>
        <w:ind w:left="5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A5CED18">
      <w:start w:val="1"/>
      <w:numFmt w:val="lowerRoman"/>
      <w:lvlText w:val="%9"/>
      <w:lvlJc w:val="left"/>
      <w:pPr>
        <w:ind w:left="6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3981838"/>
    <w:multiLevelType w:val="hybridMultilevel"/>
    <w:tmpl w:val="9774BCEA"/>
    <w:lvl w:ilvl="0" w:tplc="CE8E97F0">
      <w:start w:val="1"/>
      <w:numFmt w:val="lowerLetter"/>
      <w:lvlText w:val="%1."/>
      <w:lvlJc w:val="left"/>
      <w:pPr>
        <w:ind w:left="4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2CA2F8">
      <w:start w:val="1"/>
      <w:numFmt w:val="lowerLetter"/>
      <w:lvlText w:val="%2"/>
      <w:lvlJc w:val="left"/>
      <w:pPr>
        <w:ind w:left="12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A24F44">
      <w:start w:val="1"/>
      <w:numFmt w:val="lowerRoman"/>
      <w:lvlText w:val="%3"/>
      <w:lvlJc w:val="left"/>
      <w:pPr>
        <w:ind w:left="20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C62F1A">
      <w:start w:val="1"/>
      <w:numFmt w:val="decimal"/>
      <w:lvlText w:val="%4"/>
      <w:lvlJc w:val="left"/>
      <w:pPr>
        <w:ind w:left="27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2E0DB7C">
      <w:start w:val="1"/>
      <w:numFmt w:val="lowerLetter"/>
      <w:lvlText w:val="%5"/>
      <w:lvlJc w:val="left"/>
      <w:pPr>
        <w:ind w:left="34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FAB60A">
      <w:start w:val="1"/>
      <w:numFmt w:val="lowerRoman"/>
      <w:lvlText w:val="%6"/>
      <w:lvlJc w:val="left"/>
      <w:pPr>
        <w:ind w:left="41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D426232">
      <w:start w:val="1"/>
      <w:numFmt w:val="decimal"/>
      <w:lvlText w:val="%7"/>
      <w:lvlJc w:val="left"/>
      <w:pPr>
        <w:ind w:left="48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C5C6562">
      <w:start w:val="1"/>
      <w:numFmt w:val="lowerLetter"/>
      <w:lvlText w:val="%8"/>
      <w:lvlJc w:val="left"/>
      <w:pPr>
        <w:ind w:left="56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441C6E">
      <w:start w:val="1"/>
      <w:numFmt w:val="lowerRoman"/>
      <w:lvlText w:val="%9"/>
      <w:lvlJc w:val="left"/>
      <w:pPr>
        <w:ind w:left="63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53502AF"/>
    <w:multiLevelType w:val="hybridMultilevel"/>
    <w:tmpl w:val="36D86734"/>
    <w:lvl w:ilvl="0" w:tplc="97947D86">
      <w:start w:val="1"/>
      <w:numFmt w:val="bullet"/>
      <w:lvlText w:val="•"/>
      <w:lvlJc w:val="left"/>
      <w:pPr>
        <w:ind w:left="487"/>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ED580BE0">
      <w:start w:val="1"/>
      <w:numFmt w:val="bullet"/>
      <w:lvlText w:val="o"/>
      <w:lvlJc w:val="left"/>
      <w:pPr>
        <w:ind w:left="109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2" w:tplc="0E5AD2F8">
      <w:start w:val="1"/>
      <w:numFmt w:val="bullet"/>
      <w:lvlText w:val="▪"/>
      <w:lvlJc w:val="left"/>
      <w:pPr>
        <w:ind w:left="181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3" w:tplc="1B82B57A">
      <w:start w:val="1"/>
      <w:numFmt w:val="bullet"/>
      <w:lvlText w:val="•"/>
      <w:lvlJc w:val="left"/>
      <w:pPr>
        <w:ind w:left="253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B8B6CC22">
      <w:start w:val="1"/>
      <w:numFmt w:val="bullet"/>
      <w:lvlText w:val="o"/>
      <w:lvlJc w:val="left"/>
      <w:pPr>
        <w:ind w:left="325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5" w:tplc="E446D00C">
      <w:start w:val="1"/>
      <w:numFmt w:val="bullet"/>
      <w:lvlText w:val="▪"/>
      <w:lvlJc w:val="left"/>
      <w:pPr>
        <w:ind w:left="397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6" w:tplc="E1FACAAA">
      <w:start w:val="1"/>
      <w:numFmt w:val="bullet"/>
      <w:lvlText w:val="•"/>
      <w:lvlJc w:val="left"/>
      <w:pPr>
        <w:ind w:left="469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723AA34C">
      <w:start w:val="1"/>
      <w:numFmt w:val="bullet"/>
      <w:lvlText w:val="o"/>
      <w:lvlJc w:val="left"/>
      <w:pPr>
        <w:ind w:left="541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8" w:tplc="261C4216">
      <w:start w:val="1"/>
      <w:numFmt w:val="bullet"/>
      <w:lvlText w:val="▪"/>
      <w:lvlJc w:val="left"/>
      <w:pPr>
        <w:ind w:left="613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abstractNum>
  <w:abstractNum w:abstractNumId="23" w15:restartNumberingAfterBreak="0">
    <w:nsid w:val="3B590A59"/>
    <w:multiLevelType w:val="hybridMultilevel"/>
    <w:tmpl w:val="73842FF6"/>
    <w:lvl w:ilvl="0" w:tplc="757A4794">
      <w:start w:val="1"/>
      <w:numFmt w:val="lowerLetter"/>
      <w:lvlText w:val="%1."/>
      <w:lvlJc w:val="left"/>
      <w:pPr>
        <w:ind w:left="597"/>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6852B37E">
      <w:start w:val="1"/>
      <w:numFmt w:val="lowerLetter"/>
      <w:lvlText w:val="%2"/>
      <w:lvlJc w:val="left"/>
      <w:pPr>
        <w:ind w:left="146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5652D948">
      <w:start w:val="1"/>
      <w:numFmt w:val="lowerRoman"/>
      <w:lvlText w:val="%3"/>
      <w:lvlJc w:val="left"/>
      <w:pPr>
        <w:ind w:left="218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171276DE">
      <w:start w:val="1"/>
      <w:numFmt w:val="decimal"/>
      <w:lvlText w:val="%4"/>
      <w:lvlJc w:val="left"/>
      <w:pPr>
        <w:ind w:left="290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8CA039D6">
      <w:start w:val="1"/>
      <w:numFmt w:val="lowerLetter"/>
      <w:lvlText w:val="%5"/>
      <w:lvlJc w:val="left"/>
      <w:pPr>
        <w:ind w:left="362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5174332E">
      <w:start w:val="1"/>
      <w:numFmt w:val="lowerRoman"/>
      <w:lvlText w:val="%6"/>
      <w:lvlJc w:val="left"/>
      <w:pPr>
        <w:ind w:left="434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E8C8D00A">
      <w:start w:val="1"/>
      <w:numFmt w:val="decimal"/>
      <w:lvlText w:val="%7"/>
      <w:lvlJc w:val="left"/>
      <w:pPr>
        <w:ind w:left="506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A8880FFC">
      <w:start w:val="1"/>
      <w:numFmt w:val="lowerLetter"/>
      <w:lvlText w:val="%8"/>
      <w:lvlJc w:val="left"/>
      <w:pPr>
        <w:ind w:left="578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8B04806E">
      <w:start w:val="1"/>
      <w:numFmt w:val="lowerRoman"/>
      <w:lvlText w:val="%9"/>
      <w:lvlJc w:val="left"/>
      <w:pPr>
        <w:ind w:left="650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D8C755D"/>
    <w:multiLevelType w:val="hybridMultilevel"/>
    <w:tmpl w:val="6648623E"/>
    <w:lvl w:ilvl="0" w:tplc="41ACC29C">
      <w:start w:val="2"/>
      <w:numFmt w:val="lowerLetter"/>
      <w:lvlText w:val="%1."/>
      <w:lvlJc w:val="left"/>
      <w:pPr>
        <w:ind w:left="5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96BFD8">
      <w:start w:val="1"/>
      <w:numFmt w:val="lowerLetter"/>
      <w:lvlText w:val="%2"/>
      <w:lvlJc w:val="left"/>
      <w:pPr>
        <w:ind w:left="14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37C17BA">
      <w:start w:val="1"/>
      <w:numFmt w:val="lowerRoman"/>
      <w:lvlText w:val="%3"/>
      <w:lvlJc w:val="left"/>
      <w:pPr>
        <w:ind w:left="22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E66050">
      <w:start w:val="1"/>
      <w:numFmt w:val="decimal"/>
      <w:lvlText w:val="%4"/>
      <w:lvlJc w:val="left"/>
      <w:pPr>
        <w:ind w:left="29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780802">
      <w:start w:val="1"/>
      <w:numFmt w:val="lowerLetter"/>
      <w:lvlText w:val="%5"/>
      <w:lvlJc w:val="left"/>
      <w:pPr>
        <w:ind w:left="3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E004EFE">
      <w:start w:val="1"/>
      <w:numFmt w:val="lowerRoman"/>
      <w:lvlText w:val="%6"/>
      <w:lvlJc w:val="left"/>
      <w:pPr>
        <w:ind w:left="4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1FC28C2">
      <w:start w:val="1"/>
      <w:numFmt w:val="decimal"/>
      <w:lvlText w:val="%7"/>
      <w:lvlJc w:val="left"/>
      <w:pPr>
        <w:ind w:left="5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7E07890">
      <w:start w:val="1"/>
      <w:numFmt w:val="lowerLetter"/>
      <w:lvlText w:val="%8"/>
      <w:lvlJc w:val="left"/>
      <w:pPr>
        <w:ind w:left="5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5143302">
      <w:start w:val="1"/>
      <w:numFmt w:val="lowerRoman"/>
      <w:lvlText w:val="%9"/>
      <w:lvlJc w:val="left"/>
      <w:pPr>
        <w:ind w:left="6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F49206F"/>
    <w:multiLevelType w:val="hybridMultilevel"/>
    <w:tmpl w:val="DCAE8382"/>
    <w:lvl w:ilvl="0" w:tplc="939898B4">
      <w:start w:val="10"/>
      <w:numFmt w:val="decimal"/>
      <w:lvlText w:val="%1."/>
      <w:lvlJc w:val="left"/>
      <w:pPr>
        <w:ind w:left="403"/>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B00683C4">
      <w:start w:val="1"/>
      <w:numFmt w:val="lowerLetter"/>
      <w:lvlText w:val="%2."/>
      <w:lvlJc w:val="left"/>
      <w:pPr>
        <w:ind w:left="571"/>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8ED635FC">
      <w:start w:val="1"/>
      <w:numFmt w:val="lowerRoman"/>
      <w:lvlText w:val="%3"/>
      <w:lvlJc w:val="left"/>
      <w:pPr>
        <w:ind w:left="135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6AC2024E">
      <w:start w:val="1"/>
      <w:numFmt w:val="decimal"/>
      <w:lvlText w:val="%4"/>
      <w:lvlJc w:val="left"/>
      <w:pPr>
        <w:ind w:left="207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D49AC42A">
      <w:start w:val="1"/>
      <w:numFmt w:val="lowerLetter"/>
      <w:lvlText w:val="%5"/>
      <w:lvlJc w:val="left"/>
      <w:pPr>
        <w:ind w:left="279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141A8BE6">
      <w:start w:val="1"/>
      <w:numFmt w:val="lowerRoman"/>
      <w:lvlText w:val="%6"/>
      <w:lvlJc w:val="left"/>
      <w:pPr>
        <w:ind w:left="351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6D78252C">
      <w:start w:val="1"/>
      <w:numFmt w:val="decimal"/>
      <w:lvlText w:val="%7"/>
      <w:lvlJc w:val="left"/>
      <w:pPr>
        <w:ind w:left="423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7FF08252">
      <w:start w:val="1"/>
      <w:numFmt w:val="lowerLetter"/>
      <w:lvlText w:val="%8"/>
      <w:lvlJc w:val="left"/>
      <w:pPr>
        <w:ind w:left="495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FD069190">
      <w:start w:val="1"/>
      <w:numFmt w:val="lowerRoman"/>
      <w:lvlText w:val="%9"/>
      <w:lvlJc w:val="left"/>
      <w:pPr>
        <w:ind w:left="567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10E65D7"/>
    <w:multiLevelType w:val="hybridMultilevel"/>
    <w:tmpl w:val="7074B156"/>
    <w:lvl w:ilvl="0" w:tplc="9E6E5C1E">
      <w:start w:val="1"/>
      <w:numFmt w:val="lowerLetter"/>
      <w:lvlText w:val="%1."/>
      <w:lvlJc w:val="left"/>
      <w:pPr>
        <w:ind w:left="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EC033E">
      <w:start w:val="1"/>
      <w:numFmt w:val="lowerLetter"/>
      <w:lvlText w:val="%2"/>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BD6DF8E">
      <w:start w:val="1"/>
      <w:numFmt w:val="lowerRoman"/>
      <w:lvlText w:val="%3"/>
      <w:lvlJc w:val="left"/>
      <w:pPr>
        <w:ind w:left="2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D34E9D0">
      <w:start w:val="1"/>
      <w:numFmt w:val="decimal"/>
      <w:lvlText w:val="%4"/>
      <w:lvlJc w:val="left"/>
      <w:pPr>
        <w:ind w:left="2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F6E0CB2">
      <w:start w:val="1"/>
      <w:numFmt w:val="lowerLetter"/>
      <w:lvlText w:val="%5"/>
      <w:lvlJc w:val="left"/>
      <w:pPr>
        <w:ind w:left="3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90EDBA8">
      <w:start w:val="1"/>
      <w:numFmt w:val="lowerRoman"/>
      <w:lvlText w:val="%6"/>
      <w:lvlJc w:val="left"/>
      <w:pPr>
        <w:ind w:left="43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CB02096">
      <w:start w:val="1"/>
      <w:numFmt w:val="decimal"/>
      <w:lvlText w:val="%7"/>
      <w:lvlJc w:val="left"/>
      <w:pPr>
        <w:ind w:left="50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CA7238">
      <w:start w:val="1"/>
      <w:numFmt w:val="lowerLetter"/>
      <w:lvlText w:val="%8"/>
      <w:lvlJc w:val="left"/>
      <w:pPr>
        <w:ind w:left="57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70AE52E">
      <w:start w:val="1"/>
      <w:numFmt w:val="lowerRoman"/>
      <w:lvlText w:val="%9"/>
      <w:lvlJc w:val="left"/>
      <w:pPr>
        <w:ind w:left="65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37C2C56"/>
    <w:multiLevelType w:val="hybridMultilevel"/>
    <w:tmpl w:val="2E1A2A34"/>
    <w:lvl w:ilvl="0" w:tplc="538EFC8C">
      <w:start w:val="1"/>
      <w:numFmt w:val="bullet"/>
      <w:lvlText w:val="•"/>
      <w:lvlJc w:val="left"/>
      <w:pPr>
        <w:ind w:left="487"/>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3BA45CB8">
      <w:start w:val="1"/>
      <w:numFmt w:val="bullet"/>
      <w:lvlText w:val="o"/>
      <w:lvlJc w:val="left"/>
      <w:pPr>
        <w:ind w:left="1092"/>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2" w:tplc="67D0EF58">
      <w:start w:val="1"/>
      <w:numFmt w:val="bullet"/>
      <w:lvlText w:val="▪"/>
      <w:lvlJc w:val="left"/>
      <w:pPr>
        <w:ind w:left="1812"/>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3" w:tplc="AC4EB514">
      <w:start w:val="1"/>
      <w:numFmt w:val="bullet"/>
      <w:lvlText w:val="•"/>
      <w:lvlJc w:val="left"/>
      <w:pPr>
        <w:ind w:left="2532"/>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789EA9DC">
      <w:start w:val="1"/>
      <w:numFmt w:val="bullet"/>
      <w:lvlText w:val="o"/>
      <w:lvlJc w:val="left"/>
      <w:pPr>
        <w:ind w:left="3252"/>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5" w:tplc="D8247334">
      <w:start w:val="1"/>
      <w:numFmt w:val="bullet"/>
      <w:lvlText w:val="▪"/>
      <w:lvlJc w:val="left"/>
      <w:pPr>
        <w:ind w:left="3972"/>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6" w:tplc="3702C36E">
      <w:start w:val="1"/>
      <w:numFmt w:val="bullet"/>
      <w:lvlText w:val="•"/>
      <w:lvlJc w:val="left"/>
      <w:pPr>
        <w:ind w:left="4692"/>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E18EC8FA">
      <w:start w:val="1"/>
      <w:numFmt w:val="bullet"/>
      <w:lvlText w:val="o"/>
      <w:lvlJc w:val="left"/>
      <w:pPr>
        <w:ind w:left="5412"/>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8" w:tplc="B9A47EBE">
      <w:start w:val="1"/>
      <w:numFmt w:val="bullet"/>
      <w:lvlText w:val="▪"/>
      <w:lvlJc w:val="left"/>
      <w:pPr>
        <w:ind w:left="6132"/>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abstractNum>
  <w:abstractNum w:abstractNumId="28" w15:restartNumberingAfterBreak="0">
    <w:nsid w:val="4AA86366"/>
    <w:multiLevelType w:val="hybridMultilevel"/>
    <w:tmpl w:val="21A2C04C"/>
    <w:lvl w:ilvl="0" w:tplc="CA76A424">
      <w:start w:val="1"/>
      <w:numFmt w:val="decimal"/>
      <w:lvlText w:val="%1."/>
      <w:lvlJc w:val="left"/>
      <w:pPr>
        <w:ind w:left="333"/>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1" w:tplc="A830DC82">
      <w:start w:val="1"/>
      <w:numFmt w:val="decimal"/>
      <w:lvlText w:val="%2."/>
      <w:lvlJc w:val="left"/>
      <w:pPr>
        <w:ind w:left="1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B24B60">
      <w:start w:val="1"/>
      <w:numFmt w:val="lowerRoman"/>
      <w:lvlText w:val="%3"/>
      <w:lvlJc w:val="left"/>
      <w:pPr>
        <w:ind w:left="1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8C4414">
      <w:start w:val="1"/>
      <w:numFmt w:val="decimal"/>
      <w:lvlText w:val="%4"/>
      <w:lvlJc w:val="left"/>
      <w:pPr>
        <w:ind w:left="2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9CA8F0">
      <w:start w:val="1"/>
      <w:numFmt w:val="lowerLetter"/>
      <w:lvlText w:val="%5"/>
      <w:lvlJc w:val="left"/>
      <w:pPr>
        <w:ind w:left="3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4485AC">
      <w:start w:val="1"/>
      <w:numFmt w:val="lowerRoman"/>
      <w:lvlText w:val="%6"/>
      <w:lvlJc w:val="left"/>
      <w:pPr>
        <w:ind w:left="4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8ACDB0">
      <w:start w:val="1"/>
      <w:numFmt w:val="decimal"/>
      <w:lvlText w:val="%7"/>
      <w:lvlJc w:val="left"/>
      <w:pPr>
        <w:ind w:left="4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1CE1CC">
      <w:start w:val="1"/>
      <w:numFmt w:val="lowerLetter"/>
      <w:lvlText w:val="%8"/>
      <w:lvlJc w:val="left"/>
      <w:pPr>
        <w:ind w:left="5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BAE8C2">
      <w:start w:val="1"/>
      <w:numFmt w:val="lowerRoman"/>
      <w:lvlText w:val="%9"/>
      <w:lvlJc w:val="left"/>
      <w:pPr>
        <w:ind w:left="6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D3D6A53"/>
    <w:multiLevelType w:val="hybridMultilevel"/>
    <w:tmpl w:val="831C5C5E"/>
    <w:lvl w:ilvl="0" w:tplc="0CFA1BD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23A62">
      <w:start w:val="1"/>
      <w:numFmt w:val="decimal"/>
      <w:lvlText w:val="%2."/>
      <w:lvlJc w:val="left"/>
      <w:pPr>
        <w:ind w:left="1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E0FDD4">
      <w:start w:val="1"/>
      <w:numFmt w:val="lowerRoman"/>
      <w:lvlText w:val="%3"/>
      <w:lvlJc w:val="left"/>
      <w:pPr>
        <w:ind w:left="1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C8B63A">
      <w:start w:val="1"/>
      <w:numFmt w:val="decimal"/>
      <w:lvlText w:val="%4"/>
      <w:lvlJc w:val="left"/>
      <w:pPr>
        <w:ind w:left="2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B4D540">
      <w:start w:val="1"/>
      <w:numFmt w:val="lowerLetter"/>
      <w:lvlText w:val="%5"/>
      <w:lvlJc w:val="left"/>
      <w:pPr>
        <w:ind w:left="3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0654A0">
      <w:start w:val="1"/>
      <w:numFmt w:val="lowerRoman"/>
      <w:lvlText w:val="%6"/>
      <w:lvlJc w:val="left"/>
      <w:pPr>
        <w:ind w:left="4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EE878A">
      <w:start w:val="1"/>
      <w:numFmt w:val="decimal"/>
      <w:lvlText w:val="%7"/>
      <w:lvlJc w:val="left"/>
      <w:pPr>
        <w:ind w:left="4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983312">
      <w:start w:val="1"/>
      <w:numFmt w:val="lowerLetter"/>
      <w:lvlText w:val="%8"/>
      <w:lvlJc w:val="left"/>
      <w:pPr>
        <w:ind w:left="5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B61EAC">
      <w:start w:val="1"/>
      <w:numFmt w:val="lowerRoman"/>
      <w:lvlText w:val="%9"/>
      <w:lvlJc w:val="left"/>
      <w:pPr>
        <w:ind w:left="6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D701418"/>
    <w:multiLevelType w:val="hybridMultilevel"/>
    <w:tmpl w:val="29F2A960"/>
    <w:lvl w:ilvl="0" w:tplc="395CEE54">
      <w:start w:val="2"/>
      <w:numFmt w:val="lowerLetter"/>
      <w:lvlText w:val="%1."/>
      <w:lvlJc w:val="left"/>
      <w:pPr>
        <w:ind w:left="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9CE834">
      <w:start w:val="1"/>
      <w:numFmt w:val="lowerLetter"/>
      <w:lvlText w:val="%2"/>
      <w:lvlJc w:val="left"/>
      <w:pPr>
        <w:ind w:left="12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AC2680">
      <w:start w:val="1"/>
      <w:numFmt w:val="lowerRoman"/>
      <w:lvlText w:val="%3"/>
      <w:lvlJc w:val="left"/>
      <w:pPr>
        <w:ind w:left="20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0EFE22">
      <w:start w:val="1"/>
      <w:numFmt w:val="decimal"/>
      <w:lvlText w:val="%4"/>
      <w:lvlJc w:val="left"/>
      <w:pPr>
        <w:ind w:left="27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C7A4C">
      <w:start w:val="1"/>
      <w:numFmt w:val="lowerLetter"/>
      <w:lvlText w:val="%5"/>
      <w:lvlJc w:val="left"/>
      <w:pPr>
        <w:ind w:left="34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65CE836">
      <w:start w:val="1"/>
      <w:numFmt w:val="lowerRoman"/>
      <w:lvlText w:val="%6"/>
      <w:lvlJc w:val="left"/>
      <w:pPr>
        <w:ind w:left="4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C6E386C">
      <w:start w:val="1"/>
      <w:numFmt w:val="decimal"/>
      <w:lvlText w:val="%7"/>
      <w:lvlJc w:val="left"/>
      <w:pPr>
        <w:ind w:left="48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CE4B124">
      <w:start w:val="1"/>
      <w:numFmt w:val="lowerLetter"/>
      <w:lvlText w:val="%8"/>
      <w:lvlJc w:val="left"/>
      <w:pPr>
        <w:ind w:left="56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86EBA8">
      <w:start w:val="1"/>
      <w:numFmt w:val="lowerRoman"/>
      <w:lvlText w:val="%9"/>
      <w:lvlJc w:val="left"/>
      <w:pPr>
        <w:ind w:left="6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01B5D77"/>
    <w:multiLevelType w:val="hybridMultilevel"/>
    <w:tmpl w:val="BD6A07FA"/>
    <w:lvl w:ilvl="0" w:tplc="7C7C130A">
      <w:start w:val="1"/>
      <w:numFmt w:val="decimal"/>
      <w:lvlText w:val="(%1)"/>
      <w:lvlJc w:val="left"/>
      <w:pPr>
        <w:ind w:left="45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42ED39A">
      <w:start w:val="1"/>
      <w:numFmt w:val="bullet"/>
      <w:lvlText w:val="➢"/>
      <w:lvlJc w:val="left"/>
      <w:pPr>
        <w:ind w:left="108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46DA856A">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9C88B666">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191CD0AE">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4A120BDE">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C4F0A176">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B3B00C32">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4FA83A9C">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50C30E1B"/>
    <w:multiLevelType w:val="hybridMultilevel"/>
    <w:tmpl w:val="BB24F83C"/>
    <w:lvl w:ilvl="0" w:tplc="DDD49932">
      <w:start w:val="1"/>
      <w:numFmt w:val="lowerLetter"/>
      <w:lvlText w:val="%1."/>
      <w:lvlJc w:val="left"/>
      <w:pPr>
        <w:ind w:left="597"/>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8926D9F0">
      <w:start w:val="1"/>
      <w:numFmt w:val="lowerLetter"/>
      <w:lvlText w:val="%2"/>
      <w:lvlJc w:val="left"/>
      <w:pPr>
        <w:ind w:left="146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5972D1A0">
      <w:start w:val="1"/>
      <w:numFmt w:val="lowerRoman"/>
      <w:lvlText w:val="%3"/>
      <w:lvlJc w:val="left"/>
      <w:pPr>
        <w:ind w:left="218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6E2265EA">
      <w:start w:val="1"/>
      <w:numFmt w:val="decimal"/>
      <w:lvlText w:val="%4"/>
      <w:lvlJc w:val="left"/>
      <w:pPr>
        <w:ind w:left="290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5DF4D38A">
      <w:start w:val="1"/>
      <w:numFmt w:val="lowerLetter"/>
      <w:lvlText w:val="%5"/>
      <w:lvlJc w:val="left"/>
      <w:pPr>
        <w:ind w:left="362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08E0CA42">
      <w:start w:val="1"/>
      <w:numFmt w:val="lowerRoman"/>
      <w:lvlText w:val="%6"/>
      <w:lvlJc w:val="left"/>
      <w:pPr>
        <w:ind w:left="434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C3529420">
      <w:start w:val="1"/>
      <w:numFmt w:val="decimal"/>
      <w:lvlText w:val="%7"/>
      <w:lvlJc w:val="left"/>
      <w:pPr>
        <w:ind w:left="506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1322708A">
      <w:start w:val="1"/>
      <w:numFmt w:val="lowerLetter"/>
      <w:lvlText w:val="%8"/>
      <w:lvlJc w:val="left"/>
      <w:pPr>
        <w:ind w:left="578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E0B88436">
      <w:start w:val="1"/>
      <w:numFmt w:val="lowerRoman"/>
      <w:lvlText w:val="%9"/>
      <w:lvlJc w:val="left"/>
      <w:pPr>
        <w:ind w:left="650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2E31D3C"/>
    <w:multiLevelType w:val="hybridMultilevel"/>
    <w:tmpl w:val="68805192"/>
    <w:lvl w:ilvl="0" w:tplc="B37E5964">
      <w:start w:val="1"/>
      <w:numFmt w:val="decimal"/>
      <w:lvlText w:val="%1."/>
      <w:lvlJc w:val="left"/>
      <w:pPr>
        <w:ind w:left="3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3F297B6">
      <w:start w:val="1"/>
      <w:numFmt w:val="lowerLetter"/>
      <w:lvlText w:val="%2"/>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12DC26">
      <w:start w:val="1"/>
      <w:numFmt w:val="lowerRoman"/>
      <w:lvlText w:val="%3"/>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C7CBE72">
      <w:start w:val="1"/>
      <w:numFmt w:val="decimal"/>
      <w:lvlText w:val="%4"/>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DC5644">
      <w:start w:val="1"/>
      <w:numFmt w:val="lowerLetter"/>
      <w:lvlText w:val="%5"/>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E02024">
      <w:start w:val="1"/>
      <w:numFmt w:val="lowerRoman"/>
      <w:lvlText w:val="%6"/>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C6318A">
      <w:start w:val="1"/>
      <w:numFmt w:val="decimal"/>
      <w:lvlText w:val="%7"/>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BA61C96">
      <w:start w:val="1"/>
      <w:numFmt w:val="lowerLetter"/>
      <w:lvlText w:val="%8"/>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B206BA">
      <w:start w:val="1"/>
      <w:numFmt w:val="lowerRoman"/>
      <w:lvlText w:val="%9"/>
      <w:lvlJc w:val="left"/>
      <w:pPr>
        <w:ind w:left="62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6537C22"/>
    <w:multiLevelType w:val="hybridMultilevel"/>
    <w:tmpl w:val="03EA6522"/>
    <w:lvl w:ilvl="0" w:tplc="2B5A74BE">
      <w:start w:val="2"/>
      <w:numFmt w:val="lowerLetter"/>
      <w:lvlText w:val="%1."/>
      <w:lvlJc w:val="left"/>
      <w:pPr>
        <w:ind w:left="6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6D2251A">
      <w:start w:val="1"/>
      <w:numFmt w:val="lowerLetter"/>
      <w:lvlText w:val="%2"/>
      <w:lvlJc w:val="left"/>
      <w:pPr>
        <w:ind w:left="14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E54EA44">
      <w:start w:val="1"/>
      <w:numFmt w:val="lowerRoman"/>
      <w:lvlText w:val="%3"/>
      <w:lvlJc w:val="left"/>
      <w:pPr>
        <w:ind w:left="2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1DCB2BA">
      <w:start w:val="1"/>
      <w:numFmt w:val="decimal"/>
      <w:lvlText w:val="%4"/>
      <w:lvlJc w:val="left"/>
      <w:pPr>
        <w:ind w:left="29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5CA8AC">
      <w:start w:val="1"/>
      <w:numFmt w:val="lowerLetter"/>
      <w:lvlText w:val="%5"/>
      <w:lvlJc w:val="left"/>
      <w:pPr>
        <w:ind w:left="3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F880B5A">
      <w:start w:val="1"/>
      <w:numFmt w:val="lowerRoman"/>
      <w:lvlText w:val="%6"/>
      <w:lvlJc w:val="left"/>
      <w:pPr>
        <w:ind w:left="4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FACBBBA">
      <w:start w:val="1"/>
      <w:numFmt w:val="decimal"/>
      <w:lvlText w:val="%7"/>
      <w:lvlJc w:val="left"/>
      <w:pPr>
        <w:ind w:left="5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32DB06">
      <w:start w:val="1"/>
      <w:numFmt w:val="lowerLetter"/>
      <w:lvlText w:val="%8"/>
      <w:lvlJc w:val="left"/>
      <w:pPr>
        <w:ind w:left="5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07684EC">
      <w:start w:val="1"/>
      <w:numFmt w:val="lowerRoman"/>
      <w:lvlText w:val="%9"/>
      <w:lvlJc w:val="left"/>
      <w:pPr>
        <w:ind w:left="6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7AA6EBC"/>
    <w:multiLevelType w:val="hybridMultilevel"/>
    <w:tmpl w:val="0652E0C6"/>
    <w:lvl w:ilvl="0" w:tplc="A9F807B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38770C">
      <w:start w:val="2"/>
      <w:numFmt w:val="upperLetter"/>
      <w:lvlText w:val="%2."/>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62207C">
      <w:start w:val="1"/>
      <w:numFmt w:val="lowerRoman"/>
      <w:lvlText w:val="%3"/>
      <w:lvlJc w:val="left"/>
      <w:pPr>
        <w:ind w:left="2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9A2E86">
      <w:start w:val="1"/>
      <w:numFmt w:val="decimal"/>
      <w:lvlText w:val="%4"/>
      <w:lvlJc w:val="left"/>
      <w:pPr>
        <w:ind w:left="3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8C160C">
      <w:start w:val="1"/>
      <w:numFmt w:val="lowerLetter"/>
      <w:lvlText w:val="%5"/>
      <w:lvlJc w:val="left"/>
      <w:pPr>
        <w:ind w:left="3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8E928E">
      <w:start w:val="1"/>
      <w:numFmt w:val="lowerRoman"/>
      <w:lvlText w:val="%6"/>
      <w:lvlJc w:val="left"/>
      <w:pPr>
        <w:ind w:left="4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90178A">
      <w:start w:val="1"/>
      <w:numFmt w:val="decimal"/>
      <w:lvlText w:val="%7"/>
      <w:lvlJc w:val="left"/>
      <w:pPr>
        <w:ind w:left="5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D6DB68">
      <w:start w:val="1"/>
      <w:numFmt w:val="lowerLetter"/>
      <w:lvlText w:val="%8"/>
      <w:lvlJc w:val="left"/>
      <w:pPr>
        <w:ind w:left="5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E02930">
      <w:start w:val="1"/>
      <w:numFmt w:val="lowerRoman"/>
      <w:lvlText w:val="%9"/>
      <w:lvlJc w:val="left"/>
      <w:pPr>
        <w:ind w:left="6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A844E9E"/>
    <w:multiLevelType w:val="hybridMultilevel"/>
    <w:tmpl w:val="871235F4"/>
    <w:lvl w:ilvl="0" w:tplc="1C94A4A4">
      <w:start w:val="1"/>
      <w:numFmt w:val="bullet"/>
      <w:lvlText w:val="•"/>
      <w:lvlJc w:val="left"/>
      <w:pPr>
        <w:ind w:left="487"/>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CA4E8B62">
      <w:start w:val="1"/>
      <w:numFmt w:val="bullet"/>
      <w:lvlText w:val="o"/>
      <w:lvlJc w:val="left"/>
      <w:pPr>
        <w:ind w:left="1106"/>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2" w:tplc="BA76EA66">
      <w:start w:val="1"/>
      <w:numFmt w:val="bullet"/>
      <w:lvlText w:val="▪"/>
      <w:lvlJc w:val="left"/>
      <w:pPr>
        <w:ind w:left="1826"/>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3" w:tplc="089A60DA">
      <w:start w:val="1"/>
      <w:numFmt w:val="bullet"/>
      <w:lvlText w:val="•"/>
      <w:lvlJc w:val="left"/>
      <w:pPr>
        <w:ind w:left="2546"/>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F9409BD0">
      <w:start w:val="1"/>
      <w:numFmt w:val="bullet"/>
      <w:lvlText w:val="o"/>
      <w:lvlJc w:val="left"/>
      <w:pPr>
        <w:ind w:left="3266"/>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5" w:tplc="F57667DA">
      <w:start w:val="1"/>
      <w:numFmt w:val="bullet"/>
      <w:lvlText w:val="▪"/>
      <w:lvlJc w:val="left"/>
      <w:pPr>
        <w:ind w:left="3986"/>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6" w:tplc="9EDCF0C4">
      <w:start w:val="1"/>
      <w:numFmt w:val="bullet"/>
      <w:lvlText w:val="•"/>
      <w:lvlJc w:val="left"/>
      <w:pPr>
        <w:ind w:left="4706"/>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21FAEC1A">
      <w:start w:val="1"/>
      <w:numFmt w:val="bullet"/>
      <w:lvlText w:val="o"/>
      <w:lvlJc w:val="left"/>
      <w:pPr>
        <w:ind w:left="5426"/>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8" w:tplc="2D4E8E3E">
      <w:start w:val="1"/>
      <w:numFmt w:val="bullet"/>
      <w:lvlText w:val="▪"/>
      <w:lvlJc w:val="left"/>
      <w:pPr>
        <w:ind w:left="6146"/>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abstractNum>
  <w:abstractNum w:abstractNumId="37" w15:restartNumberingAfterBreak="0">
    <w:nsid w:val="5E356E8B"/>
    <w:multiLevelType w:val="hybridMultilevel"/>
    <w:tmpl w:val="3E440F30"/>
    <w:lvl w:ilvl="0" w:tplc="1B2247FA">
      <w:start w:val="1"/>
      <w:numFmt w:val="lowerLetter"/>
      <w:lvlText w:val="%1."/>
      <w:lvlJc w:val="left"/>
      <w:pPr>
        <w:ind w:left="485"/>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D7F6839C">
      <w:start w:val="1"/>
      <w:numFmt w:val="lowerLetter"/>
      <w:lvlText w:val="%2"/>
      <w:lvlJc w:val="left"/>
      <w:pPr>
        <w:ind w:left="135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73BECDBE">
      <w:start w:val="1"/>
      <w:numFmt w:val="lowerRoman"/>
      <w:lvlText w:val="%3"/>
      <w:lvlJc w:val="left"/>
      <w:pPr>
        <w:ind w:left="207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7EA4C988">
      <w:start w:val="1"/>
      <w:numFmt w:val="decimal"/>
      <w:lvlText w:val="%4"/>
      <w:lvlJc w:val="left"/>
      <w:pPr>
        <w:ind w:left="279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E0BABF26">
      <w:start w:val="1"/>
      <w:numFmt w:val="lowerLetter"/>
      <w:lvlText w:val="%5"/>
      <w:lvlJc w:val="left"/>
      <w:pPr>
        <w:ind w:left="351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C3401AE6">
      <w:start w:val="1"/>
      <w:numFmt w:val="lowerRoman"/>
      <w:lvlText w:val="%6"/>
      <w:lvlJc w:val="left"/>
      <w:pPr>
        <w:ind w:left="423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301647A6">
      <w:start w:val="1"/>
      <w:numFmt w:val="decimal"/>
      <w:lvlText w:val="%7"/>
      <w:lvlJc w:val="left"/>
      <w:pPr>
        <w:ind w:left="495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3B2A4448">
      <w:start w:val="1"/>
      <w:numFmt w:val="lowerLetter"/>
      <w:lvlText w:val="%8"/>
      <w:lvlJc w:val="left"/>
      <w:pPr>
        <w:ind w:left="567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EEEC6BC2">
      <w:start w:val="1"/>
      <w:numFmt w:val="lowerRoman"/>
      <w:lvlText w:val="%9"/>
      <w:lvlJc w:val="left"/>
      <w:pPr>
        <w:ind w:left="639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0F72E09"/>
    <w:multiLevelType w:val="hybridMultilevel"/>
    <w:tmpl w:val="7312E46A"/>
    <w:lvl w:ilvl="0" w:tplc="337C8F24">
      <w:start w:val="1"/>
      <w:numFmt w:val="lowerLetter"/>
      <w:lvlText w:val="%1."/>
      <w:lvlJc w:val="left"/>
      <w:pPr>
        <w:ind w:left="4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BC6E5C6">
      <w:start w:val="1"/>
      <w:numFmt w:val="lowerLetter"/>
      <w:lvlText w:val="%2"/>
      <w:lvlJc w:val="left"/>
      <w:pPr>
        <w:ind w:left="12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1C048C">
      <w:start w:val="1"/>
      <w:numFmt w:val="lowerRoman"/>
      <w:lvlText w:val="%3"/>
      <w:lvlJc w:val="left"/>
      <w:pPr>
        <w:ind w:left="20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548046A">
      <w:start w:val="1"/>
      <w:numFmt w:val="decimal"/>
      <w:lvlText w:val="%4"/>
      <w:lvlJc w:val="left"/>
      <w:pPr>
        <w:ind w:left="27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7EE42E">
      <w:start w:val="1"/>
      <w:numFmt w:val="lowerLetter"/>
      <w:lvlText w:val="%5"/>
      <w:lvlJc w:val="left"/>
      <w:pPr>
        <w:ind w:left="34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E2B678">
      <w:start w:val="1"/>
      <w:numFmt w:val="lowerRoman"/>
      <w:lvlText w:val="%6"/>
      <w:lvlJc w:val="left"/>
      <w:pPr>
        <w:ind w:left="41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40D17C">
      <w:start w:val="1"/>
      <w:numFmt w:val="decimal"/>
      <w:lvlText w:val="%7"/>
      <w:lvlJc w:val="left"/>
      <w:pPr>
        <w:ind w:left="48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78EE76">
      <w:start w:val="1"/>
      <w:numFmt w:val="lowerLetter"/>
      <w:lvlText w:val="%8"/>
      <w:lvlJc w:val="left"/>
      <w:pPr>
        <w:ind w:left="56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78781A">
      <w:start w:val="1"/>
      <w:numFmt w:val="lowerRoman"/>
      <w:lvlText w:val="%9"/>
      <w:lvlJc w:val="left"/>
      <w:pPr>
        <w:ind w:left="63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54F632A"/>
    <w:multiLevelType w:val="hybridMultilevel"/>
    <w:tmpl w:val="FA22A854"/>
    <w:lvl w:ilvl="0" w:tplc="2830009E">
      <w:start w:val="1"/>
      <w:numFmt w:val="upperLetter"/>
      <w:lvlText w:val="%1."/>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8E25D8">
      <w:start w:val="1"/>
      <w:numFmt w:val="decimal"/>
      <w:lvlText w:val="%2."/>
      <w:lvlJc w:val="left"/>
      <w:pPr>
        <w:ind w:left="2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E0D1C4">
      <w:start w:val="1"/>
      <w:numFmt w:val="lowerRoman"/>
      <w:lvlText w:val="%3"/>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065B98">
      <w:start w:val="1"/>
      <w:numFmt w:val="decimal"/>
      <w:lvlText w:val="%4"/>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304DCE">
      <w:start w:val="1"/>
      <w:numFmt w:val="lowerLetter"/>
      <w:lvlText w:val="%5"/>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B82CB2">
      <w:start w:val="1"/>
      <w:numFmt w:val="lowerRoman"/>
      <w:lvlText w:val="%6"/>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FE9794">
      <w:start w:val="1"/>
      <w:numFmt w:val="decimal"/>
      <w:lvlText w:val="%7"/>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364C80">
      <w:start w:val="1"/>
      <w:numFmt w:val="lowerLetter"/>
      <w:lvlText w:val="%8"/>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DCE9E2">
      <w:start w:val="1"/>
      <w:numFmt w:val="lowerRoman"/>
      <w:lvlText w:val="%9"/>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8026F99"/>
    <w:multiLevelType w:val="hybridMultilevel"/>
    <w:tmpl w:val="168C7E34"/>
    <w:lvl w:ilvl="0" w:tplc="F460A258">
      <w:start w:val="1"/>
      <w:numFmt w:val="lowerLetter"/>
      <w:lvlText w:val="%1."/>
      <w:lvlJc w:val="left"/>
      <w:pPr>
        <w:ind w:left="485"/>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9858F18A">
      <w:start w:val="1"/>
      <w:numFmt w:val="lowerLetter"/>
      <w:lvlText w:val="%2"/>
      <w:lvlJc w:val="left"/>
      <w:pPr>
        <w:ind w:left="135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E18C351A">
      <w:start w:val="1"/>
      <w:numFmt w:val="lowerRoman"/>
      <w:lvlText w:val="%3"/>
      <w:lvlJc w:val="left"/>
      <w:pPr>
        <w:ind w:left="207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8AE4B558">
      <w:start w:val="1"/>
      <w:numFmt w:val="decimal"/>
      <w:lvlText w:val="%4"/>
      <w:lvlJc w:val="left"/>
      <w:pPr>
        <w:ind w:left="279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908275CA">
      <w:start w:val="1"/>
      <w:numFmt w:val="lowerLetter"/>
      <w:lvlText w:val="%5"/>
      <w:lvlJc w:val="left"/>
      <w:pPr>
        <w:ind w:left="351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595220A0">
      <w:start w:val="1"/>
      <w:numFmt w:val="lowerRoman"/>
      <w:lvlText w:val="%6"/>
      <w:lvlJc w:val="left"/>
      <w:pPr>
        <w:ind w:left="423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15CA5F90">
      <w:start w:val="1"/>
      <w:numFmt w:val="decimal"/>
      <w:lvlText w:val="%7"/>
      <w:lvlJc w:val="left"/>
      <w:pPr>
        <w:ind w:left="495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7ACC4606">
      <w:start w:val="1"/>
      <w:numFmt w:val="lowerLetter"/>
      <w:lvlText w:val="%8"/>
      <w:lvlJc w:val="left"/>
      <w:pPr>
        <w:ind w:left="567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C938E792">
      <w:start w:val="1"/>
      <w:numFmt w:val="lowerRoman"/>
      <w:lvlText w:val="%9"/>
      <w:lvlJc w:val="left"/>
      <w:pPr>
        <w:ind w:left="639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89A3655"/>
    <w:multiLevelType w:val="hybridMultilevel"/>
    <w:tmpl w:val="33640D18"/>
    <w:lvl w:ilvl="0" w:tplc="D5E2D8C4">
      <w:start w:val="1"/>
      <w:numFmt w:val="bullet"/>
      <w:lvlText w:val="•"/>
      <w:lvlJc w:val="left"/>
      <w:pPr>
        <w:ind w:left="487"/>
      </w:pPr>
      <w:rPr>
        <w:rFonts w:ascii="Arial" w:eastAsia="Arial" w:hAnsi="Arial" w:cs="Arial"/>
        <w:b w:val="0"/>
        <w:i w:val="0"/>
        <w:strike w:val="0"/>
        <w:dstrike w:val="0"/>
        <w:color w:val="000000"/>
        <w:sz w:val="62"/>
        <w:szCs w:val="62"/>
        <w:u w:val="none" w:color="000000"/>
        <w:bdr w:val="none" w:sz="0" w:space="0" w:color="auto"/>
        <w:shd w:val="clear" w:color="auto" w:fill="auto"/>
        <w:vertAlign w:val="superscript"/>
      </w:rPr>
    </w:lvl>
    <w:lvl w:ilvl="1" w:tplc="7EAE50C2">
      <w:start w:val="1"/>
      <w:numFmt w:val="bullet"/>
      <w:lvlText w:val="o"/>
      <w:lvlJc w:val="left"/>
      <w:pPr>
        <w:ind w:left="1162"/>
      </w:pPr>
      <w:rPr>
        <w:rFonts w:ascii="Arial" w:eastAsia="Arial" w:hAnsi="Arial" w:cs="Arial"/>
        <w:b w:val="0"/>
        <w:i w:val="0"/>
        <w:strike w:val="0"/>
        <w:dstrike w:val="0"/>
        <w:color w:val="000000"/>
        <w:sz w:val="62"/>
        <w:szCs w:val="62"/>
        <w:u w:val="none" w:color="000000"/>
        <w:bdr w:val="none" w:sz="0" w:space="0" w:color="auto"/>
        <w:shd w:val="clear" w:color="auto" w:fill="auto"/>
        <w:vertAlign w:val="superscript"/>
      </w:rPr>
    </w:lvl>
    <w:lvl w:ilvl="2" w:tplc="7EB2D638">
      <w:start w:val="1"/>
      <w:numFmt w:val="bullet"/>
      <w:lvlText w:val="▪"/>
      <w:lvlJc w:val="left"/>
      <w:pPr>
        <w:ind w:left="1882"/>
      </w:pPr>
      <w:rPr>
        <w:rFonts w:ascii="Arial" w:eastAsia="Arial" w:hAnsi="Arial" w:cs="Arial"/>
        <w:b w:val="0"/>
        <w:i w:val="0"/>
        <w:strike w:val="0"/>
        <w:dstrike w:val="0"/>
        <w:color w:val="000000"/>
        <w:sz w:val="62"/>
        <w:szCs w:val="62"/>
        <w:u w:val="none" w:color="000000"/>
        <w:bdr w:val="none" w:sz="0" w:space="0" w:color="auto"/>
        <w:shd w:val="clear" w:color="auto" w:fill="auto"/>
        <w:vertAlign w:val="superscript"/>
      </w:rPr>
    </w:lvl>
    <w:lvl w:ilvl="3" w:tplc="D1F8B006">
      <w:start w:val="1"/>
      <w:numFmt w:val="bullet"/>
      <w:lvlText w:val="•"/>
      <w:lvlJc w:val="left"/>
      <w:pPr>
        <w:ind w:left="2602"/>
      </w:pPr>
      <w:rPr>
        <w:rFonts w:ascii="Arial" w:eastAsia="Arial" w:hAnsi="Arial" w:cs="Arial"/>
        <w:b w:val="0"/>
        <w:i w:val="0"/>
        <w:strike w:val="0"/>
        <w:dstrike w:val="0"/>
        <w:color w:val="000000"/>
        <w:sz w:val="62"/>
        <w:szCs w:val="62"/>
        <w:u w:val="none" w:color="000000"/>
        <w:bdr w:val="none" w:sz="0" w:space="0" w:color="auto"/>
        <w:shd w:val="clear" w:color="auto" w:fill="auto"/>
        <w:vertAlign w:val="superscript"/>
      </w:rPr>
    </w:lvl>
    <w:lvl w:ilvl="4" w:tplc="7840CC64">
      <w:start w:val="1"/>
      <w:numFmt w:val="bullet"/>
      <w:lvlText w:val="o"/>
      <w:lvlJc w:val="left"/>
      <w:pPr>
        <w:ind w:left="3322"/>
      </w:pPr>
      <w:rPr>
        <w:rFonts w:ascii="Arial" w:eastAsia="Arial" w:hAnsi="Arial" w:cs="Arial"/>
        <w:b w:val="0"/>
        <w:i w:val="0"/>
        <w:strike w:val="0"/>
        <w:dstrike w:val="0"/>
        <w:color w:val="000000"/>
        <w:sz w:val="62"/>
        <w:szCs w:val="62"/>
        <w:u w:val="none" w:color="000000"/>
        <w:bdr w:val="none" w:sz="0" w:space="0" w:color="auto"/>
        <w:shd w:val="clear" w:color="auto" w:fill="auto"/>
        <w:vertAlign w:val="superscript"/>
      </w:rPr>
    </w:lvl>
    <w:lvl w:ilvl="5" w:tplc="CE203E60">
      <w:start w:val="1"/>
      <w:numFmt w:val="bullet"/>
      <w:lvlText w:val="▪"/>
      <w:lvlJc w:val="left"/>
      <w:pPr>
        <w:ind w:left="4042"/>
      </w:pPr>
      <w:rPr>
        <w:rFonts w:ascii="Arial" w:eastAsia="Arial" w:hAnsi="Arial" w:cs="Arial"/>
        <w:b w:val="0"/>
        <w:i w:val="0"/>
        <w:strike w:val="0"/>
        <w:dstrike w:val="0"/>
        <w:color w:val="000000"/>
        <w:sz w:val="62"/>
        <w:szCs w:val="62"/>
        <w:u w:val="none" w:color="000000"/>
        <w:bdr w:val="none" w:sz="0" w:space="0" w:color="auto"/>
        <w:shd w:val="clear" w:color="auto" w:fill="auto"/>
        <w:vertAlign w:val="superscript"/>
      </w:rPr>
    </w:lvl>
    <w:lvl w:ilvl="6" w:tplc="34DC4CF2">
      <w:start w:val="1"/>
      <w:numFmt w:val="bullet"/>
      <w:lvlText w:val="•"/>
      <w:lvlJc w:val="left"/>
      <w:pPr>
        <w:ind w:left="4762"/>
      </w:pPr>
      <w:rPr>
        <w:rFonts w:ascii="Arial" w:eastAsia="Arial" w:hAnsi="Arial" w:cs="Arial"/>
        <w:b w:val="0"/>
        <w:i w:val="0"/>
        <w:strike w:val="0"/>
        <w:dstrike w:val="0"/>
        <w:color w:val="000000"/>
        <w:sz w:val="62"/>
        <w:szCs w:val="62"/>
        <w:u w:val="none" w:color="000000"/>
        <w:bdr w:val="none" w:sz="0" w:space="0" w:color="auto"/>
        <w:shd w:val="clear" w:color="auto" w:fill="auto"/>
        <w:vertAlign w:val="superscript"/>
      </w:rPr>
    </w:lvl>
    <w:lvl w:ilvl="7" w:tplc="5B042010">
      <w:start w:val="1"/>
      <w:numFmt w:val="bullet"/>
      <w:lvlText w:val="o"/>
      <w:lvlJc w:val="left"/>
      <w:pPr>
        <w:ind w:left="5482"/>
      </w:pPr>
      <w:rPr>
        <w:rFonts w:ascii="Arial" w:eastAsia="Arial" w:hAnsi="Arial" w:cs="Arial"/>
        <w:b w:val="0"/>
        <w:i w:val="0"/>
        <w:strike w:val="0"/>
        <w:dstrike w:val="0"/>
        <w:color w:val="000000"/>
        <w:sz w:val="62"/>
        <w:szCs w:val="62"/>
        <w:u w:val="none" w:color="000000"/>
        <w:bdr w:val="none" w:sz="0" w:space="0" w:color="auto"/>
        <w:shd w:val="clear" w:color="auto" w:fill="auto"/>
        <w:vertAlign w:val="superscript"/>
      </w:rPr>
    </w:lvl>
    <w:lvl w:ilvl="8" w:tplc="8A6E3D9C">
      <w:start w:val="1"/>
      <w:numFmt w:val="bullet"/>
      <w:lvlText w:val="▪"/>
      <w:lvlJc w:val="left"/>
      <w:pPr>
        <w:ind w:left="6202"/>
      </w:pPr>
      <w:rPr>
        <w:rFonts w:ascii="Arial" w:eastAsia="Arial" w:hAnsi="Arial" w:cs="Arial"/>
        <w:b w:val="0"/>
        <w:i w:val="0"/>
        <w:strike w:val="0"/>
        <w:dstrike w:val="0"/>
        <w:color w:val="000000"/>
        <w:sz w:val="62"/>
        <w:szCs w:val="62"/>
        <w:u w:val="none" w:color="000000"/>
        <w:bdr w:val="none" w:sz="0" w:space="0" w:color="auto"/>
        <w:shd w:val="clear" w:color="auto" w:fill="auto"/>
        <w:vertAlign w:val="superscript"/>
      </w:rPr>
    </w:lvl>
  </w:abstractNum>
  <w:abstractNum w:abstractNumId="42" w15:restartNumberingAfterBreak="0">
    <w:nsid w:val="694A162C"/>
    <w:multiLevelType w:val="hybridMultilevel"/>
    <w:tmpl w:val="7B0C1440"/>
    <w:lvl w:ilvl="0" w:tplc="55202FA0">
      <w:start w:val="2"/>
      <w:numFmt w:val="lowerLetter"/>
      <w:lvlText w:val="%1."/>
      <w:lvlJc w:val="left"/>
      <w:pPr>
        <w:ind w:left="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6A2698">
      <w:start w:val="1"/>
      <w:numFmt w:val="lowerLetter"/>
      <w:lvlText w:val="%2"/>
      <w:lvlJc w:val="left"/>
      <w:pPr>
        <w:ind w:left="1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DC9E02">
      <w:start w:val="1"/>
      <w:numFmt w:val="lowerRoman"/>
      <w:lvlText w:val="%3"/>
      <w:lvlJc w:val="left"/>
      <w:pPr>
        <w:ind w:left="2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525D82">
      <w:start w:val="1"/>
      <w:numFmt w:val="decimal"/>
      <w:lvlText w:val="%4"/>
      <w:lvlJc w:val="left"/>
      <w:pPr>
        <w:ind w:left="2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C6C8B0">
      <w:start w:val="1"/>
      <w:numFmt w:val="lowerLetter"/>
      <w:lvlText w:val="%5"/>
      <w:lvlJc w:val="left"/>
      <w:pPr>
        <w:ind w:left="3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8C37CA">
      <w:start w:val="1"/>
      <w:numFmt w:val="lowerRoman"/>
      <w:lvlText w:val="%6"/>
      <w:lvlJc w:val="left"/>
      <w:pPr>
        <w:ind w:left="4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C84000">
      <w:start w:val="1"/>
      <w:numFmt w:val="decimal"/>
      <w:lvlText w:val="%7"/>
      <w:lvlJc w:val="left"/>
      <w:pPr>
        <w:ind w:left="5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36C226">
      <w:start w:val="1"/>
      <w:numFmt w:val="lowerLetter"/>
      <w:lvlText w:val="%8"/>
      <w:lvlJc w:val="left"/>
      <w:pPr>
        <w:ind w:left="5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BE052E">
      <w:start w:val="1"/>
      <w:numFmt w:val="lowerRoman"/>
      <w:lvlText w:val="%9"/>
      <w:lvlJc w:val="left"/>
      <w:pPr>
        <w:ind w:left="6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69F06B31"/>
    <w:multiLevelType w:val="hybridMultilevel"/>
    <w:tmpl w:val="EA463514"/>
    <w:lvl w:ilvl="0" w:tplc="8F8A4644">
      <w:start w:val="1"/>
      <w:numFmt w:val="lowerLetter"/>
      <w:lvlText w:val="%1."/>
      <w:lvlJc w:val="left"/>
      <w:pPr>
        <w:ind w:left="4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F4D640">
      <w:start w:val="1"/>
      <w:numFmt w:val="lowerLetter"/>
      <w:lvlText w:val="%2"/>
      <w:lvlJc w:val="left"/>
      <w:pPr>
        <w:ind w:left="12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E7283D8">
      <w:start w:val="1"/>
      <w:numFmt w:val="lowerRoman"/>
      <w:lvlText w:val="%3"/>
      <w:lvlJc w:val="left"/>
      <w:pPr>
        <w:ind w:left="20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A0E7DA">
      <w:start w:val="1"/>
      <w:numFmt w:val="decimal"/>
      <w:lvlText w:val="%4"/>
      <w:lvlJc w:val="left"/>
      <w:pPr>
        <w:ind w:left="27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04ABC74">
      <w:start w:val="1"/>
      <w:numFmt w:val="lowerLetter"/>
      <w:lvlText w:val="%5"/>
      <w:lvlJc w:val="left"/>
      <w:pPr>
        <w:ind w:left="34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7EBE30">
      <w:start w:val="1"/>
      <w:numFmt w:val="lowerRoman"/>
      <w:lvlText w:val="%6"/>
      <w:lvlJc w:val="left"/>
      <w:pPr>
        <w:ind w:left="41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68F5D2">
      <w:start w:val="1"/>
      <w:numFmt w:val="decimal"/>
      <w:lvlText w:val="%7"/>
      <w:lvlJc w:val="left"/>
      <w:pPr>
        <w:ind w:left="48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087F6E">
      <w:start w:val="1"/>
      <w:numFmt w:val="lowerLetter"/>
      <w:lvlText w:val="%8"/>
      <w:lvlJc w:val="left"/>
      <w:pPr>
        <w:ind w:left="56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983194">
      <w:start w:val="1"/>
      <w:numFmt w:val="lowerRoman"/>
      <w:lvlText w:val="%9"/>
      <w:lvlJc w:val="left"/>
      <w:pPr>
        <w:ind w:left="63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B7A0833"/>
    <w:multiLevelType w:val="hybridMultilevel"/>
    <w:tmpl w:val="6772F3DC"/>
    <w:lvl w:ilvl="0" w:tplc="F0CA19D6">
      <w:start w:val="2"/>
      <w:numFmt w:val="lowerLetter"/>
      <w:lvlText w:val="%1."/>
      <w:lvlJc w:val="left"/>
      <w:pPr>
        <w:ind w:left="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956A99A">
      <w:start w:val="1"/>
      <w:numFmt w:val="lowerLetter"/>
      <w:lvlText w:val="%2"/>
      <w:lvlJc w:val="left"/>
      <w:pPr>
        <w:ind w:left="14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886FE28">
      <w:start w:val="1"/>
      <w:numFmt w:val="lowerRoman"/>
      <w:lvlText w:val="%3"/>
      <w:lvlJc w:val="left"/>
      <w:pPr>
        <w:ind w:left="2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C4F956">
      <w:start w:val="1"/>
      <w:numFmt w:val="decimal"/>
      <w:lvlText w:val="%4"/>
      <w:lvlJc w:val="left"/>
      <w:pPr>
        <w:ind w:left="29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DAAA12C">
      <w:start w:val="1"/>
      <w:numFmt w:val="lowerLetter"/>
      <w:lvlText w:val="%5"/>
      <w:lvlJc w:val="left"/>
      <w:pPr>
        <w:ind w:left="3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EE497F2">
      <w:start w:val="1"/>
      <w:numFmt w:val="lowerRoman"/>
      <w:lvlText w:val="%6"/>
      <w:lvlJc w:val="left"/>
      <w:pPr>
        <w:ind w:left="4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49E2792">
      <w:start w:val="1"/>
      <w:numFmt w:val="decimal"/>
      <w:lvlText w:val="%7"/>
      <w:lvlJc w:val="left"/>
      <w:pPr>
        <w:ind w:left="5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9E7950">
      <w:start w:val="1"/>
      <w:numFmt w:val="lowerLetter"/>
      <w:lvlText w:val="%8"/>
      <w:lvlJc w:val="left"/>
      <w:pPr>
        <w:ind w:left="5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8989CDC">
      <w:start w:val="1"/>
      <w:numFmt w:val="lowerRoman"/>
      <w:lvlText w:val="%9"/>
      <w:lvlJc w:val="left"/>
      <w:pPr>
        <w:ind w:left="6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6F061909"/>
    <w:multiLevelType w:val="hybridMultilevel"/>
    <w:tmpl w:val="241CB8C4"/>
    <w:lvl w:ilvl="0" w:tplc="EDE896CC">
      <w:start w:val="1"/>
      <w:numFmt w:val="lowerLetter"/>
      <w:lvlText w:val="%1."/>
      <w:lvlJc w:val="left"/>
      <w:pPr>
        <w:ind w:left="4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CF0CDB2">
      <w:start w:val="1"/>
      <w:numFmt w:val="lowerLetter"/>
      <w:lvlText w:val="%2"/>
      <w:lvlJc w:val="left"/>
      <w:pPr>
        <w:ind w:left="12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06098E">
      <w:start w:val="1"/>
      <w:numFmt w:val="lowerRoman"/>
      <w:lvlText w:val="%3"/>
      <w:lvlJc w:val="left"/>
      <w:pPr>
        <w:ind w:left="20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C841666">
      <w:start w:val="1"/>
      <w:numFmt w:val="decimal"/>
      <w:lvlText w:val="%4"/>
      <w:lvlJc w:val="left"/>
      <w:pPr>
        <w:ind w:left="27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34559C">
      <w:start w:val="1"/>
      <w:numFmt w:val="lowerLetter"/>
      <w:lvlText w:val="%5"/>
      <w:lvlJc w:val="left"/>
      <w:pPr>
        <w:ind w:left="34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A81FC8">
      <w:start w:val="1"/>
      <w:numFmt w:val="lowerRoman"/>
      <w:lvlText w:val="%6"/>
      <w:lvlJc w:val="left"/>
      <w:pPr>
        <w:ind w:left="41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A64B016">
      <w:start w:val="1"/>
      <w:numFmt w:val="decimal"/>
      <w:lvlText w:val="%7"/>
      <w:lvlJc w:val="left"/>
      <w:pPr>
        <w:ind w:left="48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DC5616">
      <w:start w:val="1"/>
      <w:numFmt w:val="lowerLetter"/>
      <w:lvlText w:val="%8"/>
      <w:lvlJc w:val="left"/>
      <w:pPr>
        <w:ind w:left="56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F84950">
      <w:start w:val="1"/>
      <w:numFmt w:val="lowerRoman"/>
      <w:lvlText w:val="%9"/>
      <w:lvlJc w:val="left"/>
      <w:pPr>
        <w:ind w:left="63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70B36112"/>
    <w:multiLevelType w:val="hybridMultilevel"/>
    <w:tmpl w:val="6220ED3C"/>
    <w:lvl w:ilvl="0" w:tplc="95E2719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D8E814">
      <w:start w:val="1"/>
      <w:numFmt w:val="decimal"/>
      <w:lvlText w:val="%2."/>
      <w:lvlJc w:val="left"/>
      <w:pPr>
        <w:ind w:left="1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E2A50C">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C6427C">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3A6338">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DE1CA0">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029FE8">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024396">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58EE2C">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0C7511F"/>
    <w:multiLevelType w:val="hybridMultilevel"/>
    <w:tmpl w:val="94DADDB4"/>
    <w:lvl w:ilvl="0" w:tplc="EBA0D8FE">
      <w:start w:val="1"/>
      <w:numFmt w:val="lowerLetter"/>
      <w:lvlText w:val="%1."/>
      <w:lvlJc w:val="left"/>
      <w:pPr>
        <w:ind w:left="485"/>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419C8554">
      <w:start w:val="1"/>
      <w:numFmt w:val="lowerLetter"/>
      <w:lvlText w:val="%2"/>
      <w:lvlJc w:val="left"/>
      <w:pPr>
        <w:ind w:left="135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7E366256">
      <w:start w:val="1"/>
      <w:numFmt w:val="lowerRoman"/>
      <w:lvlText w:val="%3"/>
      <w:lvlJc w:val="left"/>
      <w:pPr>
        <w:ind w:left="207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DAB6FDB8">
      <w:start w:val="1"/>
      <w:numFmt w:val="decimal"/>
      <w:lvlText w:val="%4"/>
      <w:lvlJc w:val="left"/>
      <w:pPr>
        <w:ind w:left="279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0ADC00B6">
      <w:start w:val="1"/>
      <w:numFmt w:val="lowerLetter"/>
      <w:lvlText w:val="%5"/>
      <w:lvlJc w:val="left"/>
      <w:pPr>
        <w:ind w:left="351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8CBA1ED4">
      <w:start w:val="1"/>
      <w:numFmt w:val="lowerRoman"/>
      <w:lvlText w:val="%6"/>
      <w:lvlJc w:val="left"/>
      <w:pPr>
        <w:ind w:left="423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29889288">
      <w:start w:val="1"/>
      <w:numFmt w:val="decimal"/>
      <w:lvlText w:val="%7"/>
      <w:lvlJc w:val="left"/>
      <w:pPr>
        <w:ind w:left="495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ED964214">
      <w:start w:val="1"/>
      <w:numFmt w:val="lowerLetter"/>
      <w:lvlText w:val="%8"/>
      <w:lvlJc w:val="left"/>
      <w:pPr>
        <w:ind w:left="567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7EC6D076">
      <w:start w:val="1"/>
      <w:numFmt w:val="lowerRoman"/>
      <w:lvlText w:val="%9"/>
      <w:lvlJc w:val="left"/>
      <w:pPr>
        <w:ind w:left="6394"/>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774E310F"/>
    <w:multiLevelType w:val="hybridMultilevel"/>
    <w:tmpl w:val="86B2E42E"/>
    <w:lvl w:ilvl="0" w:tplc="4468C1E2">
      <w:start w:val="1"/>
      <w:numFmt w:val="bullet"/>
      <w:lvlText w:val="•"/>
      <w:lvlJc w:val="left"/>
      <w:pPr>
        <w:ind w:left="569"/>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743A6322">
      <w:start w:val="1"/>
      <w:numFmt w:val="bullet"/>
      <w:lvlText w:val="o"/>
      <w:lvlJc w:val="left"/>
      <w:pPr>
        <w:ind w:left="117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2" w:tplc="A124908A">
      <w:start w:val="1"/>
      <w:numFmt w:val="bullet"/>
      <w:lvlText w:val="▪"/>
      <w:lvlJc w:val="left"/>
      <w:pPr>
        <w:ind w:left="189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3" w:tplc="9410D4C4">
      <w:start w:val="1"/>
      <w:numFmt w:val="bullet"/>
      <w:lvlText w:val="•"/>
      <w:lvlJc w:val="left"/>
      <w:pPr>
        <w:ind w:left="261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FD147714">
      <w:start w:val="1"/>
      <w:numFmt w:val="bullet"/>
      <w:lvlText w:val="o"/>
      <w:lvlJc w:val="left"/>
      <w:pPr>
        <w:ind w:left="333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5" w:tplc="C1601E9E">
      <w:start w:val="1"/>
      <w:numFmt w:val="bullet"/>
      <w:lvlText w:val="▪"/>
      <w:lvlJc w:val="left"/>
      <w:pPr>
        <w:ind w:left="405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6" w:tplc="D608AB4E">
      <w:start w:val="1"/>
      <w:numFmt w:val="bullet"/>
      <w:lvlText w:val="•"/>
      <w:lvlJc w:val="left"/>
      <w:pPr>
        <w:ind w:left="477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83444316">
      <w:start w:val="1"/>
      <w:numFmt w:val="bullet"/>
      <w:lvlText w:val="o"/>
      <w:lvlJc w:val="left"/>
      <w:pPr>
        <w:ind w:left="549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8" w:tplc="332228C2">
      <w:start w:val="1"/>
      <w:numFmt w:val="bullet"/>
      <w:lvlText w:val="▪"/>
      <w:lvlJc w:val="left"/>
      <w:pPr>
        <w:ind w:left="621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abstractNum>
  <w:abstractNum w:abstractNumId="49" w15:restartNumberingAfterBreak="0">
    <w:nsid w:val="775B204E"/>
    <w:multiLevelType w:val="hybridMultilevel"/>
    <w:tmpl w:val="31B69A34"/>
    <w:lvl w:ilvl="0" w:tplc="4F7A570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C007792">
      <w:start w:val="1"/>
      <w:numFmt w:val="bullet"/>
      <w:lvlText w:val="o"/>
      <w:lvlJc w:val="left"/>
      <w:pPr>
        <w:ind w:left="10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FC077F4">
      <w:start w:val="1"/>
      <w:numFmt w:val="bullet"/>
      <w:lvlText w:val="▪"/>
      <w:lvlJc w:val="left"/>
      <w:pPr>
        <w:ind w:left="18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7EE3D98">
      <w:start w:val="1"/>
      <w:numFmt w:val="bullet"/>
      <w:lvlText w:val="•"/>
      <w:lvlJc w:val="left"/>
      <w:pPr>
        <w:ind w:left="25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56659F4">
      <w:start w:val="1"/>
      <w:numFmt w:val="bullet"/>
      <w:lvlText w:val="o"/>
      <w:lvlJc w:val="left"/>
      <w:pPr>
        <w:ind w:left="32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43CE926">
      <w:start w:val="1"/>
      <w:numFmt w:val="bullet"/>
      <w:lvlText w:val="▪"/>
      <w:lvlJc w:val="left"/>
      <w:pPr>
        <w:ind w:left="39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3246978">
      <w:start w:val="1"/>
      <w:numFmt w:val="bullet"/>
      <w:lvlText w:val="•"/>
      <w:lvlJc w:val="left"/>
      <w:pPr>
        <w:ind w:left="46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8D608D4">
      <w:start w:val="1"/>
      <w:numFmt w:val="bullet"/>
      <w:lvlText w:val="o"/>
      <w:lvlJc w:val="left"/>
      <w:pPr>
        <w:ind w:left="54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D4CE88A">
      <w:start w:val="1"/>
      <w:numFmt w:val="bullet"/>
      <w:lvlText w:val="▪"/>
      <w:lvlJc w:val="left"/>
      <w:pPr>
        <w:ind w:left="61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0" w15:restartNumberingAfterBreak="0">
    <w:nsid w:val="77901DFC"/>
    <w:multiLevelType w:val="hybridMultilevel"/>
    <w:tmpl w:val="2A9E3ADC"/>
    <w:lvl w:ilvl="0" w:tplc="7C403A26">
      <w:start w:val="1"/>
      <w:numFmt w:val="lowerLetter"/>
      <w:lvlText w:val="%1."/>
      <w:lvlJc w:val="left"/>
      <w:pPr>
        <w:ind w:left="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7AEC2C">
      <w:start w:val="1"/>
      <w:numFmt w:val="lowerLetter"/>
      <w:lvlText w:val="%2"/>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C5A213E">
      <w:start w:val="1"/>
      <w:numFmt w:val="lowerRoman"/>
      <w:lvlText w:val="%3"/>
      <w:lvlJc w:val="left"/>
      <w:pPr>
        <w:ind w:left="2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989FC8">
      <w:start w:val="1"/>
      <w:numFmt w:val="decimal"/>
      <w:lvlText w:val="%4"/>
      <w:lvlJc w:val="left"/>
      <w:pPr>
        <w:ind w:left="2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3AC26E">
      <w:start w:val="1"/>
      <w:numFmt w:val="lowerLetter"/>
      <w:lvlText w:val="%5"/>
      <w:lvlJc w:val="left"/>
      <w:pPr>
        <w:ind w:left="3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DD0DCA2">
      <w:start w:val="1"/>
      <w:numFmt w:val="lowerRoman"/>
      <w:lvlText w:val="%6"/>
      <w:lvlJc w:val="left"/>
      <w:pPr>
        <w:ind w:left="43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3B8C9C6">
      <w:start w:val="1"/>
      <w:numFmt w:val="decimal"/>
      <w:lvlText w:val="%7"/>
      <w:lvlJc w:val="left"/>
      <w:pPr>
        <w:ind w:left="50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2EC056">
      <w:start w:val="1"/>
      <w:numFmt w:val="lowerLetter"/>
      <w:lvlText w:val="%8"/>
      <w:lvlJc w:val="left"/>
      <w:pPr>
        <w:ind w:left="57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4B0C3D0">
      <w:start w:val="1"/>
      <w:numFmt w:val="lowerRoman"/>
      <w:lvlText w:val="%9"/>
      <w:lvlJc w:val="left"/>
      <w:pPr>
        <w:ind w:left="65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77B77B86"/>
    <w:multiLevelType w:val="hybridMultilevel"/>
    <w:tmpl w:val="49B6490E"/>
    <w:lvl w:ilvl="0" w:tplc="2EA609DA">
      <w:start w:val="2"/>
      <w:numFmt w:val="lowerLetter"/>
      <w:lvlText w:val="%1."/>
      <w:lvlJc w:val="left"/>
      <w:pPr>
        <w:ind w:left="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C2A20C">
      <w:start w:val="1"/>
      <w:numFmt w:val="lowerLetter"/>
      <w:lvlText w:val="%2"/>
      <w:lvlJc w:val="left"/>
      <w:pPr>
        <w:ind w:left="1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E441AFE">
      <w:start w:val="1"/>
      <w:numFmt w:val="lowerRoman"/>
      <w:lvlText w:val="%3"/>
      <w:lvlJc w:val="left"/>
      <w:pPr>
        <w:ind w:left="21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56017DE">
      <w:start w:val="1"/>
      <w:numFmt w:val="decimal"/>
      <w:lvlText w:val="%4"/>
      <w:lvlJc w:val="left"/>
      <w:pPr>
        <w:ind w:left="2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5C4484C">
      <w:start w:val="1"/>
      <w:numFmt w:val="lowerLetter"/>
      <w:lvlText w:val="%5"/>
      <w:lvlJc w:val="left"/>
      <w:pPr>
        <w:ind w:left="35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3C2FA92">
      <w:start w:val="1"/>
      <w:numFmt w:val="lowerRoman"/>
      <w:lvlText w:val="%6"/>
      <w:lvlJc w:val="left"/>
      <w:pPr>
        <w:ind w:left="42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AAC0900">
      <w:start w:val="1"/>
      <w:numFmt w:val="decimal"/>
      <w:lvlText w:val="%7"/>
      <w:lvlJc w:val="left"/>
      <w:pPr>
        <w:ind w:left="49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50A3C0">
      <w:start w:val="1"/>
      <w:numFmt w:val="lowerLetter"/>
      <w:lvlText w:val="%8"/>
      <w:lvlJc w:val="left"/>
      <w:pPr>
        <w:ind w:left="57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31C5520">
      <w:start w:val="1"/>
      <w:numFmt w:val="lowerRoman"/>
      <w:lvlText w:val="%9"/>
      <w:lvlJc w:val="left"/>
      <w:pPr>
        <w:ind w:left="64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2"/>
  </w:num>
  <w:num w:numId="2">
    <w:abstractNumId w:val="36"/>
  </w:num>
  <w:num w:numId="3">
    <w:abstractNumId w:val="27"/>
  </w:num>
  <w:num w:numId="4">
    <w:abstractNumId w:val="41"/>
  </w:num>
  <w:num w:numId="5">
    <w:abstractNumId w:val="48"/>
  </w:num>
  <w:num w:numId="6">
    <w:abstractNumId w:val="49"/>
  </w:num>
  <w:num w:numId="7">
    <w:abstractNumId w:val="31"/>
  </w:num>
  <w:num w:numId="8">
    <w:abstractNumId w:val="39"/>
  </w:num>
  <w:num w:numId="9">
    <w:abstractNumId w:val="16"/>
  </w:num>
  <w:num w:numId="10">
    <w:abstractNumId w:val="0"/>
  </w:num>
  <w:num w:numId="11">
    <w:abstractNumId w:val="28"/>
  </w:num>
  <w:num w:numId="12">
    <w:abstractNumId w:val="4"/>
  </w:num>
  <w:num w:numId="13">
    <w:abstractNumId w:val="46"/>
  </w:num>
  <w:num w:numId="14">
    <w:abstractNumId w:val="29"/>
  </w:num>
  <w:num w:numId="15">
    <w:abstractNumId w:val="8"/>
  </w:num>
  <w:num w:numId="16">
    <w:abstractNumId w:val="1"/>
  </w:num>
  <w:num w:numId="17">
    <w:abstractNumId w:val="5"/>
  </w:num>
  <w:num w:numId="18">
    <w:abstractNumId w:val="30"/>
  </w:num>
  <w:num w:numId="19">
    <w:abstractNumId w:val="11"/>
  </w:num>
  <w:num w:numId="20">
    <w:abstractNumId w:val="10"/>
  </w:num>
  <w:num w:numId="21">
    <w:abstractNumId w:val="13"/>
  </w:num>
  <w:num w:numId="22">
    <w:abstractNumId w:val="38"/>
  </w:num>
  <w:num w:numId="23">
    <w:abstractNumId w:val="45"/>
  </w:num>
  <w:num w:numId="24">
    <w:abstractNumId w:val="43"/>
  </w:num>
  <w:num w:numId="25">
    <w:abstractNumId w:val="21"/>
  </w:num>
  <w:num w:numId="26">
    <w:abstractNumId w:val="3"/>
  </w:num>
  <w:num w:numId="27">
    <w:abstractNumId w:val="12"/>
  </w:num>
  <w:num w:numId="28">
    <w:abstractNumId w:val="7"/>
  </w:num>
  <w:num w:numId="29">
    <w:abstractNumId w:val="42"/>
  </w:num>
  <w:num w:numId="30">
    <w:abstractNumId w:val="2"/>
  </w:num>
  <w:num w:numId="31">
    <w:abstractNumId w:val="32"/>
  </w:num>
  <w:num w:numId="32">
    <w:abstractNumId w:val="23"/>
  </w:num>
  <w:num w:numId="33">
    <w:abstractNumId w:val="19"/>
  </w:num>
  <w:num w:numId="34">
    <w:abstractNumId w:val="14"/>
  </w:num>
  <w:num w:numId="35">
    <w:abstractNumId w:val="37"/>
  </w:num>
  <w:num w:numId="36">
    <w:abstractNumId w:val="18"/>
  </w:num>
  <w:num w:numId="37">
    <w:abstractNumId w:val="47"/>
  </w:num>
  <w:num w:numId="38">
    <w:abstractNumId w:val="40"/>
  </w:num>
  <w:num w:numId="39">
    <w:abstractNumId w:val="25"/>
  </w:num>
  <w:num w:numId="40">
    <w:abstractNumId w:val="33"/>
  </w:num>
  <w:num w:numId="41">
    <w:abstractNumId w:val="20"/>
  </w:num>
  <w:num w:numId="42">
    <w:abstractNumId w:val="17"/>
  </w:num>
  <w:num w:numId="43">
    <w:abstractNumId w:val="51"/>
  </w:num>
  <w:num w:numId="44">
    <w:abstractNumId w:val="6"/>
  </w:num>
  <w:num w:numId="45">
    <w:abstractNumId w:val="26"/>
  </w:num>
  <w:num w:numId="46">
    <w:abstractNumId w:val="34"/>
  </w:num>
  <w:num w:numId="47">
    <w:abstractNumId w:val="44"/>
  </w:num>
  <w:num w:numId="48">
    <w:abstractNumId w:val="15"/>
  </w:num>
  <w:num w:numId="49">
    <w:abstractNumId w:val="50"/>
  </w:num>
  <w:num w:numId="50">
    <w:abstractNumId w:val="24"/>
  </w:num>
  <w:num w:numId="51">
    <w:abstractNumId w:val="9"/>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7F"/>
    <w:rsid w:val="000C747F"/>
    <w:rsid w:val="00130485"/>
    <w:rsid w:val="00A8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87010-914B-40C9-BBDE-7A01D7AC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Microsoft Sans Serif" w:eastAsia="Microsoft Sans Serif" w:hAnsi="Microsoft Sans Serif" w:cs="Microsoft Sans Serif"/>
      <w:color w:val="0F1E35"/>
      <w:sz w:val="52"/>
    </w:rPr>
  </w:style>
  <w:style w:type="paragraph" w:styleId="Heading2">
    <w:name w:val="heading 2"/>
    <w:next w:val="Normal"/>
    <w:link w:val="Heading2Char"/>
    <w:uiPriority w:val="9"/>
    <w:unhideWhenUsed/>
    <w:qFormat/>
    <w:pPr>
      <w:keepNext/>
      <w:keepLines/>
      <w:spacing w:after="244"/>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35"/>
      <w:ind w:left="24" w:hanging="10"/>
      <w:outlineLvl w:val="2"/>
    </w:pPr>
    <w:rPr>
      <w:rFonts w:ascii="Arial" w:eastAsia="Arial" w:hAnsi="Arial" w:cs="Arial"/>
      <w:b/>
      <w:color w:val="EC002D"/>
      <w:sz w:val="28"/>
    </w:rPr>
  </w:style>
  <w:style w:type="paragraph" w:styleId="Heading4">
    <w:name w:val="heading 4"/>
    <w:next w:val="Normal"/>
    <w:link w:val="Heading4Char"/>
    <w:uiPriority w:val="9"/>
    <w:unhideWhenUsed/>
    <w:qFormat/>
    <w:pPr>
      <w:keepNext/>
      <w:keepLines/>
      <w:spacing w:after="319"/>
      <w:ind w:left="180"/>
      <w:outlineLvl w:val="3"/>
    </w:pPr>
    <w:rPr>
      <w:rFonts w:ascii="Arial" w:eastAsia="Arial" w:hAnsi="Arial" w:cs="Arial"/>
      <w:b/>
      <w:color w:val="EC002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EC002D"/>
      <w:sz w:val="1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Arial" w:eastAsia="Arial" w:hAnsi="Arial" w:cs="Arial"/>
      <w:b/>
      <w:color w:val="EC002D"/>
      <w:sz w:val="28"/>
    </w:rPr>
  </w:style>
  <w:style w:type="character" w:customStyle="1" w:styleId="Heading1Char">
    <w:name w:val="Heading 1 Char"/>
    <w:link w:val="Heading1"/>
    <w:rPr>
      <w:rFonts w:ascii="Microsoft Sans Serif" w:eastAsia="Microsoft Sans Serif" w:hAnsi="Microsoft Sans Serif" w:cs="Microsoft Sans Serif"/>
      <w:color w:val="0F1E35"/>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0.png"/><Relationship Id="rId18" Type="http://schemas.openxmlformats.org/officeDocument/2006/relationships/image" Target="media/image50.jpg"/><Relationship Id="rId26" Type="http://schemas.openxmlformats.org/officeDocument/2006/relationships/image" Target="media/image90.png"/><Relationship Id="rId39" Type="http://schemas.openxmlformats.org/officeDocument/2006/relationships/hyperlink" Target="https://mycompass.compass-usa.com/" TargetMode="External"/><Relationship Id="rId21" Type="http://schemas.openxmlformats.org/officeDocument/2006/relationships/footer" Target="footer1.xml"/><Relationship Id="rId34" Type="http://schemas.openxmlformats.org/officeDocument/2006/relationships/image" Target="media/image15.jpg"/><Relationship Id="rId42" Type="http://schemas.openxmlformats.org/officeDocument/2006/relationships/hyperlink" Target="http://www.compass-speakup.com/" TargetMode="External"/><Relationship Id="rId47" Type="http://schemas.openxmlformats.org/officeDocument/2006/relationships/image" Target="media/image18.jpg"/><Relationship Id="rId50" Type="http://schemas.openxmlformats.org/officeDocument/2006/relationships/footer" Target="footer5.xml"/><Relationship Id="rId55" Type="http://schemas.openxmlformats.org/officeDocument/2006/relationships/image" Target="media/image19.jpg"/><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0.png"/><Relationship Id="rId29" Type="http://schemas.openxmlformats.org/officeDocument/2006/relationships/image" Target="media/image12.png"/><Relationship Id="rId11" Type="http://schemas.openxmlformats.org/officeDocument/2006/relationships/image" Target="media/image5.jpg"/><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s://mycompass.compass-usa.com/" TargetMode="External"/><Relationship Id="rId40" Type="http://schemas.openxmlformats.org/officeDocument/2006/relationships/hyperlink" Target="http://www.compass-speakup.com/" TargetMode="External"/><Relationship Id="rId45" Type="http://schemas.openxmlformats.org/officeDocument/2006/relationships/image" Target="media/image17.jpg"/><Relationship Id="rId53" Type="http://schemas.openxmlformats.org/officeDocument/2006/relationships/footer" Target="footer8.xml"/><Relationship Id="rId58" Type="http://schemas.openxmlformats.org/officeDocument/2006/relationships/footer" Target="footer12.xml"/><Relationship Id="rId5" Type="http://schemas.openxmlformats.org/officeDocument/2006/relationships/footnotes" Target="footnotes.xml"/><Relationship Id="rId61" Type="http://schemas.openxmlformats.org/officeDocument/2006/relationships/image" Target="media/image200.png"/><Relationship Id="rId19" Type="http://schemas.openxmlformats.org/officeDocument/2006/relationships/image" Target="media/image7.png"/><Relationship Id="rId14" Type="http://schemas.openxmlformats.org/officeDocument/2006/relationships/image" Target="media/image14.png"/><Relationship Id="rId22" Type="http://schemas.openxmlformats.org/officeDocument/2006/relationships/footer" Target="footer2.xml"/><Relationship Id="rId27" Type="http://schemas.openxmlformats.org/officeDocument/2006/relationships/image" Target="media/image100.png"/><Relationship Id="rId30" Type="http://schemas.openxmlformats.org/officeDocument/2006/relationships/image" Target="media/image110.png"/><Relationship Id="rId35" Type="http://schemas.openxmlformats.org/officeDocument/2006/relationships/image" Target="media/image16.jpg"/><Relationship Id="rId43" Type="http://schemas.openxmlformats.org/officeDocument/2006/relationships/hyperlink" Target="http://www.compass-speakup.com/" TargetMode="External"/><Relationship Id="rId48" Type="http://schemas.openxmlformats.org/officeDocument/2006/relationships/image" Target="media/image160.jpg"/><Relationship Id="rId56" Type="http://schemas.openxmlformats.org/officeDocument/2006/relationships/footer" Target="footer10.xm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4.jpg"/><Relationship Id="rId25" Type="http://schemas.openxmlformats.org/officeDocument/2006/relationships/image" Target="media/image10.png"/><Relationship Id="rId33" Type="http://schemas.openxmlformats.org/officeDocument/2006/relationships/image" Target="media/image14.jpg"/><Relationship Id="rId38" Type="http://schemas.openxmlformats.org/officeDocument/2006/relationships/hyperlink" Target="https://mycompass.compass-usa.com/" TargetMode="External"/><Relationship Id="rId46" Type="http://schemas.openxmlformats.org/officeDocument/2006/relationships/image" Target="media/image170.jpg"/><Relationship Id="rId59" Type="http://schemas.openxmlformats.org/officeDocument/2006/relationships/image" Target="media/image20.png"/><Relationship Id="rId20" Type="http://schemas.openxmlformats.org/officeDocument/2006/relationships/image" Target="media/image8.png"/><Relationship Id="rId41" Type="http://schemas.openxmlformats.org/officeDocument/2006/relationships/hyperlink" Target="http://www.compass-speakup.com/" TargetMode="External"/><Relationship Id="rId54" Type="http://schemas.openxmlformats.org/officeDocument/2006/relationships/footer" Target="footer9.xml"/><Relationship Id="rId62"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3.png"/><Relationship Id="rId23" Type="http://schemas.openxmlformats.org/officeDocument/2006/relationships/footer" Target="footer3.xml"/><Relationship Id="rId28" Type="http://schemas.openxmlformats.org/officeDocument/2006/relationships/image" Target="media/image11.png"/><Relationship Id="rId36" Type="http://schemas.openxmlformats.org/officeDocument/2006/relationships/hyperlink" Target="https://mycompass.compass-usa.com/" TargetMode="External"/><Relationship Id="rId49" Type="http://schemas.openxmlformats.org/officeDocument/2006/relationships/footer" Target="footer4.xml"/><Relationship Id="rId57" Type="http://schemas.openxmlformats.org/officeDocument/2006/relationships/footer" Target="footer11.xml"/><Relationship Id="rId10" Type="http://schemas.openxmlformats.org/officeDocument/2006/relationships/image" Target="media/image4.png"/><Relationship Id="rId31" Type="http://schemas.openxmlformats.org/officeDocument/2006/relationships/image" Target="media/image120.png"/><Relationship Id="rId44" Type="http://schemas.openxmlformats.org/officeDocument/2006/relationships/hyperlink" Target="http://www.compass-speakup.com/" TargetMode="External"/><Relationship Id="rId52" Type="http://schemas.openxmlformats.org/officeDocument/2006/relationships/footer" Target="footer7.xml"/><Relationship Id="rId60"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13.png"/></Relationships>
</file>

<file path=word/_rels/footer8.xml.rels><?xml version="1.0" encoding="UTF-8" standalone="yes"?>
<Relationships xmlns="http://schemas.openxmlformats.org/package/2006/relationships"><Relationship Id="rId1" Type="http://schemas.openxmlformats.org/officeDocument/2006/relationships/image" Target="media/image13.png"/></Relationships>
</file>

<file path=word/_rels/footer9.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6963</Words>
  <Characters>39691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Swanson</dc:creator>
  <cp:keywords/>
  <cp:lastModifiedBy>Carlos Villagomez</cp:lastModifiedBy>
  <cp:revision>2</cp:revision>
  <dcterms:created xsi:type="dcterms:W3CDTF">2021-05-02T23:09:00Z</dcterms:created>
  <dcterms:modified xsi:type="dcterms:W3CDTF">2021-05-02T23:09:00Z</dcterms:modified>
</cp:coreProperties>
</file>